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7636CD" w:rsidP="00D238A7">
      <w:pPr>
        <w:widowControl w:val="0"/>
        <w:tabs>
          <w:tab w:val="left" w:pos="360"/>
          <w:tab w:val="right" w:pos="10620"/>
        </w:tabs>
        <w:rPr>
          <w:rFonts w:ascii="Times New Roman" w:hAnsi="Times New Roman" w:cs="Times New Roman"/>
          <w:sz w:val="24"/>
          <w:szCs w:val="24"/>
        </w:rPr>
      </w:pPr>
      <w:bookmarkStart w:id="0" w:name="_GoBack"/>
      <w:bookmarkEnd w:id="0"/>
      <w:r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D238A7" w:rsidRDefault="00D238A7">
      <w:pPr>
        <w:widowControl w:val="0"/>
        <w:spacing w:line="437" w:lineRule="exact"/>
        <w:rPr>
          <w:rFonts w:ascii="Times New Roman" w:hAnsi="Times New Roman" w:cs="Times New Roman"/>
          <w:sz w:val="24"/>
          <w:szCs w:val="24"/>
        </w:rPr>
      </w:pPr>
    </w:p>
    <w:p w:rsidR="00D238A7" w:rsidRPr="00234680" w:rsidRDefault="00D238A7">
      <w:pPr>
        <w:widowControl w:val="0"/>
        <w:spacing w:line="437" w:lineRule="exact"/>
        <w:rPr>
          <w:rFonts w:ascii="Times New Roman" w:hAnsi="Times New Roman" w:cs="Times New Roman"/>
          <w:sz w:val="24"/>
          <w:szCs w:val="24"/>
        </w:rPr>
      </w:pPr>
    </w:p>
    <w:p w:rsidR="00FE3029" w:rsidRPr="00234680" w:rsidRDefault="00FE3029" w:rsidP="00FE3029">
      <w:pPr>
        <w:widowControl w:val="0"/>
        <w:tabs>
          <w:tab w:val="center" w:pos="5819"/>
        </w:tabs>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Default="00FE3029" w:rsidP="00FE3029">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D238A7" w:rsidRPr="00234680" w:rsidRDefault="00D238A7" w:rsidP="00FE3029">
      <w:pPr>
        <w:widowControl w:val="0"/>
        <w:spacing w:line="240" w:lineRule="exact"/>
        <w:jc w:val="center"/>
        <w:rPr>
          <w:rFonts w:ascii="Times New Roman" w:hAnsi="Times New Roman" w:cs="Times New Roman"/>
          <w:b/>
          <w:bCs/>
          <w:color w:val="000000"/>
          <w:sz w:val="24"/>
          <w:szCs w:val="24"/>
        </w:rPr>
      </w:pPr>
    </w:p>
    <w:p w:rsidR="00FE3029" w:rsidRPr="00234680" w:rsidRDefault="00FE3029" w:rsidP="00FE3029">
      <w:pPr>
        <w:widowControl w:val="0"/>
        <w:jc w:val="center"/>
        <w:rPr>
          <w:rFonts w:ascii="Times New Roman" w:hAnsi="Times New Roman" w:cs="Times New Roman"/>
          <w:b/>
          <w:bCs/>
          <w:sz w:val="24"/>
          <w:szCs w:val="24"/>
        </w:rPr>
      </w:pPr>
    </w:p>
    <w:p w:rsidR="00E24AA4" w:rsidRDefault="00E24AA4" w:rsidP="00FE3029">
      <w:pPr>
        <w:pStyle w:val="Default"/>
        <w:jc w:val="center"/>
        <w:rPr>
          <w:b/>
        </w:rPr>
      </w:pPr>
    </w:p>
    <w:p w:rsidR="00FE3029" w:rsidRPr="00234680" w:rsidRDefault="00095089" w:rsidP="00FE3029">
      <w:pPr>
        <w:pStyle w:val="Default"/>
        <w:jc w:val="center"/>
      </w:pPr>
      <w:r w:rsidRPr="00234680">
        <w:rPr>
          <w:b/>
        </w:rPr>
        <w:t>CIP</w:t>
      </w:r>
      <w:r w:rsidR="00234680">
        <w:rPr>
          <w:b/>
        </w:rPr>
        <w:t>-</w:t>
      </w:r>
      <w:r w:rsidR="006433CE">
        <w:rPr>
          <w:b/>
        </w:rPr>
        <w:t>008-3</w:t>
      </w:r>
      <w:r w:rsidRPr="00234680">
        <w:rPr>
          <w:b/>
        </w:rPr>
        <w:t xml:space="preserve"> </w:t>
      </w:r>
      <w:r w:rsidRPr="00234680">
        <w:rPr>
          <w:b/>
          <w:bCs/>
        </w:rPr>
        <w:t>—</w:t>
      </w:r>
      <w:r w:rsidR="00FE3029" w:rsidRPr="00234680">
        <w:rPr>
          <w:b/>
          <w:bCs/>
        </w:rPr>
        <w:t xml:space="preserve"> </w:t>
      </w:r>
      <w:r w:rsidR="00FE3029" w:rsidRPr="00234680">
        <w:rPr>
          <w:b/>
        </w:rPr>
        <w:t>Cyber Security — Incident Reporting and Response Planning</w:t>
      </w:r>
    </w:p>
    <w:p w:rsidR="00FE3029" w:rsidRPr="00234680" w:rsidRDefault="00FE3029" w:rsidP="00D238A7">
      <w:pPr>
        <w:widowControl w:val="0"/>
        <w:ind w:left="270"/>
        <w:jc w:val="center"/>
        <w:rPr>
          <w:rFonts w:ascii="Times New Roman" w:hAnsi="Times New Roman" w:cs="Times New Roman"/>
          <w:sz w:val="24"/>
          <w:szCs w:val="24"/>
        </w:rPr>
      </w:pPr>
    </w:p>
    <w:p w:rsidR="00FE3029" w:rsidRPr="00234680" w:rsidRDefault="00FE3029" w:rsidP="00D238A7">
      <w:pPr>
        <w:widowControl w:val="0"/>
        <w:ind w:left="630"/>
        <w:rPr>
          <w:rFonts w:ascii="Times New Roman" w:hAnsi="Times New Roman" w:cs="Times New Roman"/>
          <w:sz w:val="24"/>
          <w:szCs w:val="24"/>
        </w:rPr>
      </w:pPr>
    </w:p>
    <w:p w:rsidR="00E24AA4" w:rsidRDefault="00E24AA4" w:rsidP="00D238A7">
      <w:pPr>
        <w:widowControl w:val="0"/>
        <w:tabs>
          <w:tab w:val="left" w:pos="480"/>
        </w:tabs>
        <w:spacing w:line="480" w:lineRule="auto"/>
        <w:ind w:left="630"/>
        <w:rPr>
          <w:rFonts w:ascii="Times New Roman" w:hAnsi="Times New Roman" w:cs="Times New Roman"/>
          <w:b/>
          <w:bCs/>
          <w:color w:val="264D74"/>
          <w:sz w:val="24"/>
          <w:szCs w:val="24"/>
        </w:rPr>
      </w:pPr>
    </w:p>
    <w:p w:rsidR="00FE3029" w:rsidRPr="00234680" w:rsidRDefault="00FE3029" w:rsidP="00D238A7">
      <w:pPr>
        <w:widowControl w:val="0"/>
        <w:tabs>
          <w:tab w:val="left" w:pos="480"/>
        </w:tabs>
        <w:spacing w:line="480" w:lineRule="auto"/>
        <w:ind w:left="630"/>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Registered Entity:</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D238A7">
      <w:pPr>
        <w:widowControl w:val="0"/>
        <w:tabs>
          <w:tab w:val="left" w:pos="480"/>
        </w:tabs>
        <w:spacing w:line="480" w:lineRule="auto"/>
        <w:ind w:left="630"/>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NCR Number:</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D238A7">
      <w:pPr>
        <w:widowControl w:val="0"/>
        <w:tabs>
          <w:tab w:val="left" w:pos="480"/>
          <w:tab w:val="left" w:pos="3720"/>
        </w:tabs>
        <w:spacing w:line="480" w:lineRule="auto"/>
        <w:ind w:left="63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Applicable Function(s):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D238A7">
      <w:pPr>
        <w:widowControl w:val="0"/>
        <w:tabs>
          <w:tab w:val="left" w:pos="0"/>
          <w:tab w:val="left" w:pos="720"/>
        </w:tabs>
        <w:spacing w:line="480" w:lineRule="auto"/>
        <w:ind w:left="630"/>
        <w:rPr>
          <w:b/>
          <w:bCs/>
          <w:color w:val="264D74"/>
          <w:sz w:val="24"/>
          <w:szCs w:val="24"/>
        </w:rPr>
      </w:pPr>
      <w:r>
        <w:rPr>
          <w:rFonts w:ascii="Times New Roman" w:hAnsi="Times New Roman" w:cs="Times New Roman"/>
          <w:b/>
          <w:bCs/>
          <w:color w:val="264D74"/>
          <w:sz w:val="24"/>
          <w:szCs w:val="24"/>
        </w:rPr>
        <w:t>A</w:t>
      </w:r>
      <w:r w:rsidR="000039F3">
        <w:rPr>
          <w:rFonts w:ascii="Times New Roman" w:hAnsi="Times New Roman" w:cs="Times New Roman"/>
          <w:b/>
          <w:color w:val="17365D"/>
          <w:sz w:val="24"/>
          <w:szCs w:val="24"/>
        </w:rPr>
        <w:t>uditors:</w:t>
      </w:r>
      <w:r w:rsidR="000039F3">
        <w:rPr>
          <w:rFonts w:ascii="Times New Roman" w:hAnsi="Times New Roman" w:cs="Times New Roman"/>
          <w:b/>
          <w:sz w:val="24"/>
          <w:szCs w:val="24"/>
        </w:rPr>
        <w:tab/>
      </w:r>
    </w:p>
    <w:p w:rsidR="00723B8A" w:rsidRPr="00554B79" w:rsidRDefault="00723B8A" w:rsidP="00D238A7">
      <w:pPr>
        <w:widowControl w:val="0"/>
        <w:ind w:left="630"/>
        <w:rPr>
          <w:rFonts w:ascii="Times New Roman" w:hAnsi="Times New Roman" w:cs="Times New Roman"/>
          <w:sz w:val="24"/>
          <w:szCs w:val="24"/>
        </w:rPr>
      </w:pPr>
    </w:p>
    <w:p w:rsidR="00723B8A" w:rsidRPr="00554B79" w:rsidRDefault="00723B8A" w:rsidP="00D238A7">
      <w:pPr>
        <w:widowControl w:val="0"/>
        <w:ind w:left="630"/>
        <w:rPr>
          <w:rFonts w:ascii="Times New Roman" w:hAnsi="Times New Roman" w:cs="Times New Roman"/>
          <w:sz w:val="24"/>
          <w:szCs w:val="24"/>
        </w:rPr>
      </w:pPr>
    </w:p>
    <w:p w:rsidR="00723B8A" w:rsidRPr="00554B79" w:rsidRDefault="00723B8A" w:rsidP="00D238A7">
      <w:pPr>
        <w:widowControl w:val="0"/>
        <w:ind w:left="630"/>
        <w:rPr>
          <w:rFonts w:ascii="Times New Roman" w:hAnsi="Times New Roman" w:cs="Times New Roman"/>
          <w:sz w:val="24"/>
          <w:szCs w:val="24"/>
        </w:rPr>
      </w:pPr>
    </w:p>
    <w:p w:rsidR="00723B8A" w:rsidRPr="00554B79" w:rsidRDefault="00D90AF9" w:rsidP="00D238A7">
      <w:pPr>
        <w:widowControl w:val="0"/>
        <w:ind w:left="630"/>
        <w:rPr>
          <w:rFonts w:ascii="Times New Roman" w:hAnsi="Times New Roman" w:cs="Times New Roman"/>
          <w:sz w:val="24"/>
          <w:szCs w:val="24"/>
        </w:rPr>
      </w:pPr>
      <w:r w:rsidRPr="00234680">
        <w:rPr>
          <w:rFonts w:ascii="Times New Roman" w:hAnsi="Times New Roman" w:cs="Times New Roman"/>
          <w:sz w:val="24"/>
          <w:szCs w:val="24"/>
        </w:rPr>
        <w:tab/>
      </w:r>
    </w:p>
    <w:p w:rsidR="00D90AF9" w:rsidRPr="00554B79" w:rsidRDefault="00D90AF9" w:rsidP="00D238A7">
      <w:pPr>
        <w:widowControl w:val="0"/>
        <w:ind w:left="630"/>
        <w:rPr>
          <w:rFonts w:ascii="Times New Roman" w:hAnsi="Times New Roman" w:cs="Times New Roman"/>
          <w:sz w:val="24"/>
          <w:szCs w:val="24"/>
        </w:rPr>
      </w:pPr>
    </w:p>
    <w:p w:rsidR="00D90AF9" w:rsidRPr="00234680" w:rsidRDefault="00D90AF9" w:rsidP="00554B79">
      <w:pPr>
        <w:widowControl w:val="0"/>
        <w:rPr>
          <w:rFonts w:ascii="Times New Roman" w:hAnsi="Times New Roman" w:cs="Times New Roman"/>
          <w:sz w:val="24"/>
          <w:szCs w:val="24"/>
        </w:rPr>
      </w:pPr>
    </w:p>
    <w:p w:rsidR="00D90AF9" w:rsidRPr="00234680" w:rsidRDefault="00D90AF9" w:rsidP="00554B79">
      <w:pPr>
        <w:widowControl w:val="0"/>
        <w:rPr>
          <w:rFonts w:ascii="Times New Roman" w:hAnsi="Times New Roman" w:cs="Times New Roman"/>
          <w:sz w:val="24"/>
          <w:szCs w:val="24"/>
        </w:rPr>
      </w:pPr>
    </w:p>
    <w:p w:rsidR="00D90AF9" w:rsidRPr="00234680" w:rsidRDefault="00D90AF9" w:rsidP="00554B79">
      <w:pPr>
        <w:widowControl w:val="0"/>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234680" w:rsidRDefault="007134A4" w:rsidP="007134A4">
      <w:pPr>
        <w:widowControl w:val="0"/>
        <w:tabs>
          <w:tab w:val="left" w:pos="120"/>
        </w:tabs>
        <w:spacing w:line="331" w:lineRule="exact"/>
        <w:rPr>
          <w:rFonts w:ascii="Times New Roman" w:hAnsi="Times New Roman" w:cs="Times New Roman"/>
          <w:b/>
          <w:bCs/>
          <w:color w:val="003366"/>
          <w:sz w:val="24"/>
          <w:szCs w:val="24"/>
        </w:rPr>
      </w:pPr>
      <w:r w:rsidRPr="00234680">
        <w:rPr>
          <w:rFonts w:ascii="Times New Roman" w:hAnsi="Times New Roman" w:cs="Times New Roman"/>
          <w:b/>
          <w:bCs/>
          <w:color w:val="003366"/>
          <w:sz w:val="24"/>
          <w:szCs w:val="24"/>
        </w:rPr>
        <w:lastRenderedPageBreak/>
        <w:t>Disclaimer</w:t>
      </w:r>
    </w:p>
    <w:p w:rsidR="007134A4" w:rsidRPr="00234680" w:rsidRDefault="007134A4" w:rsidP="007134A4">
      <w:pPr>
        <w:widowControl w:val="0"/>
        <w:tabs>
          <w:tab w:val="left" w:pos="120"/>
        </w:tabs>
        <w:spacing w:line="284" w:lineRule="exact"/>
        <w:rPr>
          <w:rFonts w:ascii="Times New Roman" w:hAnsi="Times New Roman" w:cs="Times New Roman"/>
          <w:sz w:val="24"/>
          <w:szCs w:val="24"/>
        </w:rPr>
      </w:pPr>
    </w:p>
    <w:p w:rsidR="00234680" w:rsidRPr="00E66A3A" w:rsidRDefault="007134A4" w:rsidP="00234680">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234680">
      <w:pPr>
        <w:rPr>
          <w:rFonts w:ascii="Times New Roman" w:hAnsi="Times New Roman" w:cs="Times New Roman"/>
          <w:color w:val="000000"/>
          <w:sz w:val="24"/>
          <w:szCs w:val="24"/>
        </w:rPr>
      </w:pPr>
    </w:p>
    <w:p w:rsidR="007134A4" w:rsidRPr="00234680" w:rsidRDefault="00234680" w:rsidP="0023468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554B79">
      <w:pPr>
        <w:widowControl w:val="0"/>
        <w:rPr>
          <w:rFonts w:ascii="Times New Roman" w:hAnsi="Times New Roman" w:cs="Times New Roman"/>
          <w:sz w:val="24"/>
          <w:szCs w:val="24"/>
        </w:rPr>
      </w:pPr>
    </w:p>
    <w:p w:rsidR="00B627B7" w:rsidRPr="00234680" w:rsidRDefault="00B627B7" w:rsidP="00B627B7">
      <w:pPr>
        <w:widowControl w:val="0"/>
        <w:spacing w:line="40" w:lineRule="exact"/>
        <w:rPr>
          <w:rFonts w:ascii="Times New Roman" w:hAnsi="Times New Roman" w:cs="Times New Roman"/>
          <w:sz w:val="24"/>
          <w:szCs w:val="24"/>
        </w:rPr>
      </w:pPr>
    </w:p>
    <w:p w:rsidR="00E24AA4" w:rsidRPr="00A96881" w:rsidRDefault="00D90AF9" w:rsidP="00E24AA4">
      <w:pPr>
        <w:pStyle w:val="Heading1"/>
      </w:pPr>
      <w:r w:rsidRPr="00234680">
        <w:rPr>
          <w:rFonts w:ascii="Times New Roman" w:hAnsi="Times New Roman" w:cs="Times New Roman"/>
          <w:sz w:val="24"/>
          <w:szCs w:val="24"/>
        </w:rPr>
        <w:br w:type="page"/>
      </w:r>
      <w:r w:rsidR="00E24AA4" w:rsidRPr="00A96881">
        <w:lastRenderedPageBreak/>
        <w:t>Subject Matter Experts</w:t>
      </w:r>
    </w:p>
    <w:p w:rsidR="002C559A" w:rsidRDefault="002C559A" w:rsidP="000039F3">
      <w:pPr>
        <w:widowControl w:val="0"/>
        <w:rPr>
          <w:rFonts w:ascii="Times New Roman" w:hAnsi="Times New Roman" w:cs="Times New Roman"/>
          <w:color w:val="000000"/>
          <w:sz w:val="24"/>
          <w:szCs w:val="24"/>
        </w:rPr>
      </w:pPr>
    </w:p>
    <w:p w:rsidR="000039F3" w:rsidRPr="00A96881" w:rsidRDefault="000039F3" w:rsidP="000039F3">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554B79" w:rsidRDefault="000039F3" w:rsidP="00554B79">
      <w:pPr>
        <w:widowControl w:val="0"/>
        <w:rPr>
          <w:rFonts w:ascii="Times New Roman" w:hAnsi="Times New Roman" w:cs="Times New Roman"/>
          <w:sz w:val="24"/>
          <w:szCs w:val="24"/>
        </w:rPr>
      </w:pPr>
    </w:p>
    <w:p w:rsidR="000039F3" w:rsidRPr="00554B79" w:rsidRDefault="000039F3" w:rsidP="00554B79">
      <w:pPr>
        <w:widowControl w:val="0"/>
        <w:rPr>
          <w:rFonts w:ascii="Times New Roman" w:hAnsi="Times New Roman" w:cs="Times New Roman"/>
          <w:sz w:val="24"/>
          <w:szCs w:val="24"/>
        </w:rPr>
      </w:pPr>
    </w:p>
    <w:p w:rsidR="000039F3" w:rsidRPr="00A96881" w:rsidRDefault="000039F3" w:rsidP="000039F3">
      <w:pPr>
        <w:widowControl w:val="0"/>
        <w:spacing w:line="294" w:lineRule="exact"/>
        <w:rPr>
          <w:rFonts w:ascii="Times New Roman" w:hAnsi="Times New Roman" w:cs="Times New Roman"/>
          <w:b/>
          <w:bCs/>
          <w:i/>
          <w:iCs/>
          <w:color w:val="000000"/>
          <w:sz w:val="24"/>
          <w:szCs w:val="24"/>
        </w:rPr>
      </w:pP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p w:rsidR="000039F3" w:rsidRPr="00A96881" w:rsidRDefault="000039F3" w:rsidP="000039F3">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E24AA4" w:rsidTr="00772877">
        <w:tc>
          <w:tcPr>
            <w:tcW w:w="3528" w:type="dxa"/>
            <w:tcBorders>
              <w:top w:val="single" w:sz="8" w:space="0" w:color="4F81BD"/>
              <w:left w:val="nil"/>
              <w:bottom w:val="single" w:sz="8" w:space="0" w:color="4F81BD"/>
              <w:right w:val="nil"/>
            </w:tcBorders>
          </w:tcPr>
          <w:p w:rsidR="000039F3" w:rsidRPr="00E24AA4" w:rsidRDefault="000039F3" w:rsidP="00772877">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39F3" w:rsidRPr="00E24AA4" w:rsidRDefault="000039F3" w:rsidP="00772877">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39F3" w:rsidRPr="00E24AA4" w:rsidRDefault="000039F3" w:rsidP="00772877">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39F3" w:rsidRPr="00E24AA4" w:rsidRDefault="000039F3" w:rsidP="00772877">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772877">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772877">
            <w:pPr>
              <w:widowControl w:val="0"/>
              <w:spacing w:line="468" w:lineRule="exact"/>
              <w:rPr>
                <w:rFonts w:ascii="Times New Roman" w:hAnsi="Times New Roman" w:cs="Times New Roman"/>
                <w:color w:val="000000"/>
                <w:sz w:val="24"/>
                <w:szCs w:val="24"/>
              </w:rPr>
            </w:pPr>
          </w:p>
        </w:tc>
      </w:tr>
    </w:tbl>
    <w:p w:rsidR="000039F3" w:rsidRPr="00A96881" w:rsidRDefault="000039F3" w:rsidP="00554B79">
      <w:pPr>
        <w:widowControl w:val="0"/>
        <w:rPr>
          <w:rFonts w:ascii="Times New Roman" w:hAnsi="Times New Roman" w:cs="Times New Roman"/>
          <w:color w:val="000000"/>
          <w:sz w:val="24"/>
          <w:szCs w:val="24"/>
        </w:rPr>
      </w:pPr>
    </w:p>
    <w:p w:rsidR="000039F3" w:rsidRPr="00A96881" w:rsidRDefault="000039F3" w:rsidP="00554B79">
      <w:pPr>
        <w:widowControl w:val="0"/>
        <w:rPr>
          <w:rFonts w:ascii="Times New Roman" w:hAnsi="Times New Roman" w:cs="Times New Roman"/>
          <w:color w:val="000000"/>
          <w:sz w:val="24"/>
          <w:szCs w:val="24"/>
        </w:rPr>
      </w:pPr>
    </w:p>
    <w:p w:rsidR="00752904" w:rsidRPr="00A96881" w:rsidRDefault="00752904" w:rsidP="00554B79">
      <w:pPr>
        <w:pStyle w:val="Heading1"/>
      </w:pPr>
      <w:r w:rsidRPr="00A96881">
        <w:t>Supporting Evidence and Documentation</w:t>
      </w:r>
    </w:p>
    <w:p w:rsidR="00752904" w:rsidRPr="00A96881" w:rsidRDefault="00752904" w:rsidP="00554B79">
      <w:pPr>
        <w:widowControl w:val="0"/>
        <w:rPr>
          <w:rFonts w:ascii="Times New Roman" w:hAnsi="Times New Roman" w:cs="Times New Roman"/>
          <w:color w:val="000000"/>
          <w:sz w:val="24"/>
          <w:szCs w:val="24"/>
        </w:rPr>
      </w:pPr>
    </w:p>
    <w:p w:rsidR="000039F3" w:rsidRPr="00A96881" w:rsidRDefault="000039F3" w:rsidP="00554B79">
      <w:pPr>
        <w:widowControl w:val="0"/>
        <w:tabs>
          <w:tab w:val="left" w:pos="60"/>
        </w:tabs>
        <w:rPr>
          <w:rFonts w:ascii="Times New Roman" w:hAnsi="Times New Roman" w:cs="Times New Roman"/>
          <w:b/>
          <w:bCs/>
          <w:i/>
          <w:iCs/>
          <w:color w:val="000000"/>
          <w:sz w:val="24"/>
          <w:szCs w:val="24"/>
        </w:rPr>
      </w:pPr>
      <w:r w:rsidRPr="00A96881">
        <w:rPr>
          <w:rFonts w:ascii="Times New Roman" w:hAnsi="Times New Roman" w:cs="Times New Roman"/>
          <w:color w:val="000000"/>
          <w:sz w:val="24"/>
          <w:szCs w:val="24"/>
        </w:rPr>
        <w:tab/>
      </w: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24AA4" w:rsidTr="00E24AA4">
        <w:trPr>
          <w:trHeight w:val="945"/>
        </w:trPr>
        <w:tc>
          <w:tcPr>
            <w:tcW w:w="1188" w:type="dxa"/>
            <w:tcBorders>
              <w:top w:val="nil"/>
              <w:left w:val="nil"/>
              <w:bottom w:val="nil"/>
              <w:right w:val="nil"/>
            </w:tcBorders>
          </w:tcPr>
          <w:p w:rsidR="00E24AA4" w:rsidRDefault="00E24AA4" w:rsidP="00E24AA4">
            <w:pPr>
              <w:widowControl w:val="0"/>
              <w:rPr>
                <w:rFonts w:ascii="Times New Roman" w:hAnsi="Times New Roman" w:cs="Times New Roman"/>
                <w:b/>
                <w:bCs/>
                <w:color w:val="365F91"/>
                <w:sz w:val="24"/>
                <w:szCs w:val="24"/>
              </w:rPr>
            </w:pPr>
          </w:p>
        </w:tc>
        <w:tc>
          <w:tcPr>
            <w:tcW w:w="9144" w:type="dxa"/>
            <w:tcBorders>
              <w:top w:val="nil"/>
              <w:left w:val="nil"/>
              <w:bottom w:val="nil"/>
              <w:right w:val="nil"/>
            </w:tcBorders>
          </w:tcPr>
          <w:p w:rsidR="00E24AA4" w:rsidRDefault="00E24AA4" w:rsidP="00E24AA4">
            <w:pPr>
              <w:widowControl w:val="0"/>
              <w:rPr>
                <w:rFonts w:ascii="Times New Roman" w:hAnsi="Times New Roman" w:cs="Times New Roman"/>
                <w:b/>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w:t>
            </w:r>
          </w:p>
          <w:p w:rsidR="00E24AA4" w:rsidRDefault="00E24AA4" w:rsidP="00E24AA4">
            <w:pPr>
              <w:widowControl w:val="0"/>
              <w:rPr>
                <w:rFonts w:ascii="Times New Roman" w:hAnsi="Times New Roman" w:cs="Times New Roman"/>
                <w:b/>
                <w:bCs/>
                <w:color w:val="365F91"/>
                <w:sz w:val="24"/>
                <w:szCs w:val="24"/>
              </w:rPr>
            </w:pP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E24AA4" w:rsidRDefault="00E24AA4" w:rsidP="00E24AA4">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ab/>
              <w:t>Document Title and/or File Name,  Page &amp; Section,   Date &amp; Version</w:t>
            </w:r>
          </w:p>
        </w:tc>
      </w:tr>
      <w:tr w:rsidR="00E24AA4" w:rsidTr="00E24AA4">
        <w:trPr>
          <w:trHeight w:val="521"/>
        </w:trPr>
        <w:tc>
          <w:tcPr>
            <w:tcW w:w="1188" w:type="dxa"/>
            <w:tcBorders>
              <w:top w:val="nil"/>
              <w:left w:val="nil"/>
              <w:bottom w:val="nil"/>
              <w:right w:val="nil"/>
            </w:tcBorders>
            <w:shd w:val="clear" w:color="auto" w:fill="D3DFEE"/>
          </w:tcPr>
          <w:p w:rsidR="00E24AA4" w:rsidRDefault="00E24AA4" w:rsidP="00E24AA4">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E24AA4" w:rsidRDefault="00E24AA4" w:rsidP="00E24AA4">
            <w:pPr>
              <w:widowControl w:val="0"/>
              <w:rPr>
                <w:rFonts w:ascii="Times New Roman" w:hAnsi="Times New Roman" w:cs="Times New Roman"/>
                <w:color w:val="365F91"/>
                <w:sz w:val="24"/>
                <w:szCs w:val="24"/>
              </w:rPr>
            </w:pPr>
          </w:p>
        </w:tc>
      </w:tr>
      <w:tr w:rsidR="00E24AA4" w:rsidTr="00E24AA4">
        <w:trPr>
          <w:trHeight w:val="534"/>
        </w:trPr>
        <w:tc>
          <w:tcPr>
            <w:tcW w:w="1188" w:type="dxa"/>
            <w:tcBorders>
              <w:top w:val="nil"/>
              <w:left w:val="nil"/>
              <w:bottom w:val="nil"/>
              <w:right w:val="nil"/>
            </w:tcBorders>
          </w:tcPr>
          <w:p w:rsidR="00E24AA4" w:rsidRDefault="00E24AA4" w:rsidP="00E24AA4">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E24AA4" w:rsidRDefault="00E24AA4" w:rsidP="00E24AA4">
            <w:pPr>
              <w:widowControl w:val="0"/>
              <w:rPr>
                <w:rFonts w:ascii="Times New Roman" w:hAnsi="Times New Roman" w:cs="Times New Roman"/>
                <w:color w:val="FFFFFF"/>
                <w:sz w:val="24"/>
                <w:szCs w:val="24"/>
              </w:rPr>
            </w:pPr>
          </w:p>
          <w:p w:rsidR="00E24AA4" w:rsidRDefault="00E24AA4" w:rsidP="00E24AA4">
            <w:pPr>
              <w:rPr>
                <w:rFonts w:ascii="Times New Roman" w:hAnsi="Times New Roman" w:cs="Times New Roman"/>
                <w:color w:val="FFFFFF"/>
                <w:sz w:val="24"/>
                <w:szCs w:val="24"/>
              </w:rPr>
            </w:pPr>
            <w:r>
              <w:rPr>
                <w:rFonts w:ascii="Times New Roman" w:hAnsi="Times New Roman" w:cs="Times New Roman"/>
                <w:color w:val="FFFFFF"/>
                <w:sz w:val="24"/>
                <w:szCs w:val="24"/>
              </w:rPr>
              <w:tab/>
            </w:r>
          </w:p>
        </w:tc>
      </w:tr>
    </w:tbl>
    <w:p w:rsidR="000039F3" w:rsidRPr="00A96881" w:rsidRDefault="000039F3" w:rsidP="00554B79">
      <w:pPr>
        <w:widowControl w:val="0"/>
        <w:tabs>
          <w:tab w:val="left" w:pos="360"/>
        </w:tabs>
        <w:rPr>
          <w:rFonts w:ascii="Times New Roman" w:hAnsi="Times New Roman" w:cs="Times New Roman"/>
          <w:color w:val="000000"/>
          <w:sz w:val="24"/>
          <w:szCs w:val="24"/>
        </w:rPr>
      </w:pPr>
    </w:p>
    <w:p w:rsidR="000039F3" w:rsidRDefault="000039F3" w:rsidP="00554B79">
      <w:pPr>
        <w:widowControl w:val="0"/>
        <w:rPr>
          <w:rFonts w:ascii="Times New Roman" w:hAnsi="Times New Roman" w:cs="Times New Roman"/>
          <w:sz w:val="24"/>
          <w:szCs w:val="24"/>
        </w:rPr>
      </w:pPr>
    </w:p>
    <w:p w:rsidR="002C559A" w:rsidRPr="009E51F9" w:rsidRDefault="000039F3" w:rsidP="00554B79">
      <w:pPr>
        <w:pStyle w:val="Heading1"/>
      </w:pPr>
      <w:r>
        <w:rPr>
          <w:rFonts w:ascii="Times New Roman" w:hAnsi="Times New Roman" w:cs="Times New Roman"/>
          <w:sz w:val="24"/>
          <w:szCs w:val="24"/>
        </w:rPr>
        <w:br w:type="page"/>
      </w:r>
      <w:r w:rsidR="002C559A" w:rsidRPr="007129F4">
        <w:t>Reliability Standard Language</w:t>
      </w:r>
    </w:p>
    <w:p w:rsidR="000039F3" w:rsidRDefault="000039F3">
      <w:pPr>
        <w:autoSpaceDE/>
        <w:autoSpaceDN/>
        <w:adjustRightInd/>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Default="000039F3">
      <w:pPr>
        <w:widowControl w:val="0"/>
        <w:spacing w:line="40" w:lineRule="exact"/>
        <w:rPr>
          <w:rFonts w:ascii="Times New Roman" w:hAnsi="Times New Roman" w:cs="Times New Roman"/>
          <w:sz w:val="24"/>
          <w:szCs w:val="24"/>
        </w:rPr>
      </w:pPr>
    </w:p>
    <w:p w:rsidR="000039F3" w:rsidRPr="00234680" w:rsidRDefault="000039F3">
      <w:pPr>
        <w:widowControl w:val="0"/>
        <w:spacing w:line="40" w:lineRule="exact"/>
        <w:rPr>
          <w:rFonts w:ascii="Times New Roman" w:hAnsi="Times New Roman" w:cs="Times New Roman"/>
          <w:sz w:val="24"/>
          <w:szCs w:val="24"/>
        </w:rPr>
      </w:pPr>
    </w:p>
    <w:p w:rsidR="00D90AF9" w:rsidRPr="00234680" w:rsidRDefault="00D90AF9">
      <w:pPr>
        <w:widowControl w:val="0"/>
        <w:shd w:val="clear" w:color="auto" w:fill="D3DCE9"/>
        <w:spacing w:line="120" w:lineRule="exact"/>
        <w:rPr>
          <w:rFonts w:ascii="Times New Roman" w:hAnsi="Times New Roman" w:cs="Times New Roman"/>
          <w:sz w:val="24"/>
          <w:szCs w:val="24"/>
        </w:rPr>
      </w:pPr>
    </w:p>
    <w:p w:rsidR="00D90AF9" w:rsidRPr="00234680"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34680">
        <w:rPr>
          <w:rFonts w:ascii="Times New Roman" w:hAnsi="Times New Roman" w:cs="Times New Roman"/>
          <w:sz w:val="24"/>
          <w:szCs w:val="24"/>
        </w:rPr>
        <w:tab/>
      </w:r>
      <w:r w:rsidR="00C57B75" w:rsidRPr="00234680">
        <w:rPr>
          <w:rFonts w:ascii="Times New Roman" w:hAnsi="Times New Roman" w:cs="Times New Roman"/>
          <w:b/>
          <w:bCs/>
          <w:color w:val="264D74"/>
          <w:sz w:val="24"/>
          <w:szCs w:val="24"/>
        </w:rPr>
        <w:t>CIP-</w:t>
      </w:r>
      <w:r w:rsidR="006433CE">
        <w:rPr>
          <w:rFonts w:ascii="Times New Roman" w:hAnsi="Times New Roman" w:cs="Times New Roman"/>
          <w:b/>
          <w:bCs/>
          <w:color w:val="264D74"/>
          <w:sz w:val="24"/>
          <w:szCs w:val="24"/>
        </w:rPr>
        <w:t>008-3</w:t>
      </w:r>
      <w:r w:rsidR="00C57B75" w:rsidRPr="00234680">
        <w:rPr>
          <w:rFonts w:ascii="Times New Roman" w:hAnsi="Times New Roman" w:cs="Times New Roman"/>
          <w:b/>
          <w:bCs/>
          <w:color w:val="264D74"/>
          <w:sz w:val="24"/>
          <w:szCs w:val="24"/>
        </w:rPr>
        <w:t xml:space="preserve"> </w:t>
      </w:r>
      <w:r w:rsidR="00234680">
        <w:rPr>
          <w:rFonts w:ascii="Times New Roman" w:hAnsi="Times New Roman" w:cs="Times New Roman"/>
          <w:b/>
          <w:bCs/>
          <w:color w:val="264D74"/>
          <w:sz w:val="24"/>
          <w:szCs w:val="24"/>
        </w:rPr>
        <w:t>—</w:t>
      </w:r>
      <w:r w:rsidR="00C57B75" w:rsidRPr="00234680">
        <w:rPr>
          <w:rFonts w:ascii="Times New Roman" w:hAnsi="Times New Roman" w:cs="Times New Roman"/>
          <w:b/>
          <w:bCs/>
          <w:color w:val="264D74"/>
          <w:sz w:val="24"/>
          <w:szCs w:val="24"/>
        </w:rPr>
        <w:t xml:space="preserve"> Cyber Security </w:t>
      </w:r>
      <w:r w:rsidR="00234680">
        <w:rPr>
          <w:rFonts w:ascii="Times New Roman" w:hAnsi="Times New Roman" w:cs="Times New Roman"/>
          <w:b/>
          <w:bCs/>
          <w:color w:val="264D74"/>
          <w:sz w:val="24"/>
          <w:szCs w:val="24"/>
        </w:rPr>
        <w:t>—</w:t>
      </w:r>
      <w:r w:rsidR="00966FA9" w:rsidRPr="00234680">
        <w:rPr>
          <w:rFonts w:ascii="Times New Roman" w:hAnsi="Times New Roman" w:cs="Times New Roman"/>
          <w:b/>
          <w:bCs/>
          <w:color w:val="264D74"/>
          <w:sz w:val="24"/>
          <w:szCs w:val="24"/>
        </w:rPr>
        <w:t xml:space="preserve"> </w:t>
      </w:r>
      <w:r w:rsidR="00A97988" w:rsidRPr="00234680">
        <w:rPr>
          <w:rFonts w:ascii="Times New Roman" w:hAnsi="Times New Roman" w:cs="Times New Roman"/>
          <w:b/>
          <w:bCs/>
          <w:color w:val="264D74"/>
          <w:sz w:val="24"/>
          <w:szCs w:val="24"/>
        </w:rPr>
        <w:t>Incident Reporting and Response Planning</w:t>
      </w:r>
    </w:p>
    <w:p w:rsidR="00D90AF9" w:rsidRPr="00234680" w:rsidRDefault="00D90AF9">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pPr>
        <w:widowControl w:val="0"/>
        <w:spacing w:line="120" w:lineRule="exact"/>
        <w:rPr>
          <w:rFonts w:ascii="Times New Roman" w:hAnsi="Times New Roman" w:cs="Times New Roman"/>
          <w:sz w:val="24"/>
          <w:szCs w:val="24"/>
        </w:rPr>
      </w:pPr>
    </w:p>
    <w:p w:rsidR="002C559A" w:rsidRDefault="002C559A" w:rsidP="00811A46">
      <w:pPr>
        <w:widowControl w:val="0"/>
        <w:tabs>
          <w:tab w:val="left" w:pos="840"/>
        </w:tabs>
        <w:spacing w:line="294" w:lineRule="exact"/>
        <w:rPr>
          <w:rFonts w:ascii="Times New Roman" w:hAnsi="Times New Roman" w:cs="Times New Roman"/>
          <w:b/>
          <w:color w:val="264D74"/>
          <w:sz w:val="24"/>
          <w:szCs w:val="24"/>
        </w:rPr>
      </w:pPr>
    </w:p>
    <w:p w:rsidR="00811A46" w:rsidRPr="00234680" w:rsidRDefault="00D90AF9" w:rsidP="00811A46">
      <w:pPr>
        <w:widowControl w:val="0"/>
        <w:tabs>
          <w:tab w:val="left" w:pos="840"/>
        </w:tabs>
        <w:spacing w:line="294" w:lineRule="exact"/>
        <w:rPr>
          <w:rFonts w:ascii="Times New Roman" w:hAnsi="Times New Roman" w:cs="Times New Roman"/>
          <w:b/>
          <w:bCs/>
          <w:color w:val="264D74"/>
          <w:sz w:val="24"/>
          <w:szCs w:val="24"/>
        </w:rPr>
      </w:pPr>
      <w:r w:rsidRPr="00234680">
        <w:rPr>
          <w:rFonts w:ascii="Times New Roman" w:hAnsi="Times New Roman" w:cs="Times New Roman"/>
          <w:b/>
          <w:color w:val="264D74"/>
          <w:sz w:val="24"/>
          <w:szCs w:val="24"/>
        </w:rPr>
        <w:t xml:space="preserve">Purpose: </w:t>
      </w:r>
    </w:p>
    <w:p w:rsidR="00BC6032" w:rsidRPr="00234680" w:rsidRDefault="00A97988" w:rsidP="00234680">
      <w:pPr>
        <w:rPr>
          <w:rFonts w:ascii="Times New Roman" w:hAnsi="Times New Roman" w:cs="Times New Roman"/>
          <w:sz w:val="24"/>
          <w:szCs w:val="24"/>
        </w:rPr>
      </w:pPr>
      <w:r w:rsidRPr="00234680">
        <w:rPr>
          <w:rFonts w:ascii="Times New Roman" w:hAnsi="Times New Roman" w:cs="Times New Roman"/>
          <w:sz w:val="24"/>
          <w:szCs w:val="24"/>
        </w:rPr>
        <w:t>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w:t>
      </w:r>
      <w:r w:rsidR="006433CE">
        <w:rPr>
          <w:rFonts w:ascii="Times New Roman" w:hAnsi="Times New Roman" w:cs="Times New Roman"/>
          <w:sz w:val="24"/>
          <w:szCs w:val="24"/>
        </w:rPr>
        <w:t>008-3</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w:t>
      </w:r>
      <w:r w:rsidR="006433CE">
        <w:rPr>
          <w:rFonts w:ascii="Times New Roman" w:hAnsi="Times New Roman" w:cs="Times New Roman"/>
          <w:sz w:val="24"/>
          <w:szCs w:val="24"/>
        </w:rPr>
        <w:t>3</w:t>
      </w:r>
      <w:r w:rsidR="006433CE" w:rsidRPr="00234680">
        <w:rPr>
          <w:rFonts w:ascii="Times New Roman" w:hAnsi="Times New Roman" w:cs="Times New Roman"/>
          <w:sz w:val="24"/>
          <w:szCs w:val="24"/>
        </w:rPr>
        <w:t xml:space="preserve"> </w:t>
      </w:r>
      <w:r w:rsidRPr="00234680">
        <w:rPr>
          <w:rFonts w:ascii="Times New Roman" w:hAnsi="Times New Roman" w:cs="Times New Roman"/>
          <w:sz w:val="24"/>
          <w:szCs w:val="24"/>
        </w:rPr>
        <w:t>through CIP-009</w:t>
      </w:r>
      <w:r w:rsidR="00E50E79">
        <w:rPr>
          <w:rFonts w:ascii="Times New Roman" w:hAnsi="Times New Roman" w:cs="Times New Roman"/>
          <w:sz w:val="24"/>
          <w:szCs w:val="24"/>
        </w:rPr>
        <w:t>-</w:t>
      </w:r>
      <w:r w:rsidR="006433CE">
        <w:rPr>
          <w:rFonts w:ascii="Times New Roman" w:hAnsi="Times New Roman" w:cs="Times New Roman"/>
          <w:sz w:val="24"/>
          <w:szCs w:val="24"/>
        </w:rPr>
        <w:t>3</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095089" w:rsidRPr="00234680" w:rsidRDefault="00095089" w:rsidP="00A97988">
      <w:pPr>
        <w:widowControl w:val="0"/>
        <w:tabs>
          <w:tab w:val="left" w:pos="840"/>
        </w:tabs>
        <w:spacing w:line="294" w:lineRule="exact"/>
        <w:rPr>
          <w:rFonts w:ascii="Times New Roman" w:hAnsi="Times New Roman" w:cs="Times New Roman"/>
          <w:b/>
          <w:bCs/>
          <w:color w:val="264D74"/>
          <w:sz w:val="24"/>
          <w:szCs w:val="24"/>
        </w:rPr>
      </w:pPr>
    </w:p>
    <w:p w:rsidR="002C559A" w:rsidRDefault="002C559A">
      <w:pPr>
        <w:widowControl w:val="0"/>
        <w:tabs>
          <w:tab w:val="left" w:pos="840"/>
        </w:tabs>
        <w:spacing w:line="294" w:lineRule="exact"/>
        <w:rPr>
          <w:rFonts w:ascii="Times New Roman" w:hAnsi="Times New Roman" w:cs="Times New Roman"/>
          <w:b/>
          <w:bCs/>
          <w:color w:val="264D74"/>
          <w:sz w:val="24"/>
          <w:szCs w:val="24"/>
        </w:rPr>
      </w:pPr>
    </w:p>
    <w:p w:rsidR="00D90AF9" w:rsidRPr="00234680" w:rsidRDefault="00D90AF9">
      <w:pPr>
        <w:widowControl w:val="0"/>
        <w:tabs>
          <w:tab w:val="left" w:pos="84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Applicability:</w:t>
      </w:r>
    </w:p>
    <w:p w:rsidR="00717420" w:rsidRPr="00234680"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“Responsible Entity” shall mean:</w:t>
      </w:r>
    </w:p>
    <w:p w:rsidR="0050636D" w:rsidRPr="00234680" w:rsidRDefault="0050636D" w:rsidP="0050636D">
      <w:pPr>
        <w:widowControl w:val="0"/>
        <w:tabs>
          <w:tab w:val="left" w:pos="900"/>
        </w:tabs>
        <w:spacing w:line="120" w:lineRule="exact"/>
        <w:rPr>
          <w:rFonts w:ascii="Times New Roman" w:hAnsi="Times New Roman" w:cs="Times New Roman"/>
          <w:color w:val="000000"/>
          <w:sz w:val="24"/>
          <w:szCs w:val="24"/>
        </w:rPr>
      </w:pPr>
    </w:p>
    <w:p w:rsidR="00FE3029"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FE3029">
      <w:pPr>
        <w:pStyle w:val="ListNumber"/>
        <w:numPr>
          <w:ilvl w:val="0"/>
          <w:numId w:val="0"/>
        </w:numPr>
        <w:autoSpaceDE/>
        <w:autoSpaceDN/>
        <w:adjustRightInd/>
        <w:ind w:left="907"/>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w:t>
      </w:r>
    </w:p>
    <w:p w:rsidR="00FD064E" w:rsidRPr="00234680" w:rsidRDefault="00FD064E" w:rsidP="000039F3">
      <w:pPr>
        <w:pStyle w:val="ListNumber"/>
        <w:numPr>
          <w:ilvl w:val="0"/>
          <w:numId w:val="0"/>
        </w:numPr>
        <w:autoSpaceDE/>
        <w:autoSpaceDN/>
        <w:adjustRightInd/>
        <w:spacing w:after="120"/>
        <w:ind w:left="90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0039F3">
      <w:pPr>
        <w:pStyle w:val="ListNumber"/>
        <w:numPr>
          <w:ilvl w:val="0"/>
          <w:numId w:val="0"/>
        </w:numPr>
        <w:autoSpaceDE/>
        <w:autoSpaceDN/>
        <w:adjustRightInd/>
        <w:spacing w:after="120"/>
        <w:ind w:left="90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0039F3">
      <w:pPr>
        <w:pStyle w:val="ListNumber"/>
        <w:numPr>
          <w:ilvl w:val="0"/>
          <w:numId w:val="0"/>
        </w:numPr>
        <w:autoSpaceDE/>
        <w:autoSpaceDN/>
        <w:adjustRightInd/>
        <w:spacing w:after="120"/>
        <w:ind w:left="90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w:t>
      </w:r>
      <w:r w:rsidR="00575C88">
        <w:rPr>
          <w:rFonts w:ascii="Times New Roman" w:hAnsi="Times New Roman" w:cs="Times New Roman"/>
          <w:sz w:val="24"/>
          <w:szCs w:val="24"/>
        </w:rPr>
        <w:t>-3</w:t>
      </w:r>
      <w:r w:rsidRPr="00234680">
        <w:rPr>
          <w:rFonts w:ascii="Times New Roman" w:hAnsi="Times New Roman" w:cs="Times New Roman"/>
          <w:sz w:val="24"/>
          <w:szCs w:val="24"/>
        </w:rPr>
        <w:t>, identify that they have no Critical Cyber Assets.</w:t>
      </w:r>
    </w:p>
    <w:p w:rsidR="00D90AF9" w:rsidRPr="00234680" w:rsidRDefault="00D90AF9">
      <w:pPr>
        <w:widowControl w:val="0"/>
        <w:spacing w:line="254" w:lineRule="exact"/>
        <w:rPr>
          <w:rFonts w:ascii="Times New Roman" w:hAnsi="Times New Roman" w:cs="Times New Roman"/>
          <w:sz w:val="24"/>
          <w:szCs w:val="24"/>
        </w:rPr>
      </w:pPr>
    </w:p>
    <w:p w:rsidR="006433CE" w:rsidRPr="00F84CA0" w:rsidRDefault="006433CE" w:rsidP="006433CE">
      <w:pPr>
        <w:widowControl w:val="0"/>
        <w:tabs>
          <w:tab w:val="left" w:pos="840"/>
        </w:tabs>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6433CE" w:rsidRPr="00F84CA0" w:rsidRDefault="006433CE" w:rsidP="006433CE">
      <w:pPr>
        <w:widowControl w:val="0"/>
        <w:tabs>
          <w:tab w:val="left" w:pos="840"/>
        </w:tabs>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6433CE" w:rsidRPr="00F84CA0" w:rsidRDefault="006433CE" w:rsidP="006433CE">
      <w:pPr>
        <w:widowControl w:val="0"/>
        <w:tabs>
          <w:tab w:val="left" w:pos="840"/>
        </w:tabs>
        <w:spacing w:after="120"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Default="00934C50">
      <w:pPr>
        <w:widowControl w:val="0"/>
        <w:spacing w:line="240" w:lineRule="exact"/>
        <w:rPr>
          <w:rFonts w:ascii="Times New Roman" w:hAnsi="Times New Roman" w:cs="Times New Roman"/>
          <w:sz w:val="24"/>
          <w:szCs w:val="24"/>
        </w:rPr>
      </w:pPr>
    </w:p>
    <w:p w:rsidR="00FE3029" w:rsidRPr="00234680" w:rsidRDefault="00FE3029">
      <w:pPr>
        <w:widowControl w:val="0"/>
        <w:spacing w:line="240" w:lineRule="exact"/>
        <w:rPr>
          <w:rFonts w:ascii="Times New Roman" w:hAnsi="Times New Roman" w:cs="Times New Roman"/>
          <w:sz w:val="24"/>
          <w:szCs w:val="24"/>
        </w:rPr>
      </w:pPr>
    </w:p>
    <w:p w:rsidR="00D90AF9" w:rsidRPr="00E24AA4" w:rsidRDefault="00934C50">
      <w:pPr>
        <w:widowControl w:val="0"/>
        <w:spacing w:line="240" w:lineRule="exact"/>
        <w:rPr>
          <w:rFonts w:ascii="Times New Roman" w:hAnsi="Times New Roman" w:cs="Times New Roman"/>
          <w:b/>
          <w:bCs/>
          <w:color w:val="264D74"/>
          <w:sz w:val="28"/>
          <w:szCs w:val="28"/>
        </w:rPr>
      </w:pPr>
      <w:r w:rsidRPr="00E24AA4">
        <w:rPr>
          <w:rFonts w:ascii="Times New Roman" w:hAnsi="Times New Roman" w:cs="Times New Roman"/>
          <w:b/>
          <w:bCs/>
          <w:color w:val="264D74"/>
          <w:sz w:val="28"/>
          <w:szCs w:val="28"/>
        </w:rPr>
        <w:t>Requirements:</w:t>
      </w:r>
    </w:p>
    <w:p w:rsidR="00864746" w:rsidRPr="00234680" w:rsidRDefault="00864746" w:rsidP="00864746">
      <w:pPr>
        <w:rPr>
          <w:rFonts w:ascii="Times New Roman" w:hAnsi="Times New Roman" w:cs="Times New Roman"/>
          <w:b/>
          <w:bCs/>
          <w:sz w:val="24"/>
          <w:szCs w:val="24"/>
        </w:rPr>
      </w:pPr>
    </w:p>
    <w:p w:rsidR="00864746" w:rsidRPr="00234680" w:rsidRDefault="00864746" w:rsidP="00554B79">
      <w:pPr>
        <w:ind w:left="1080" w:hanging="630"/>
        <w:rPr>
          <w:rFonts w:ascii="Times New Roman" w:hAnsi="Times New Roman" w:cs="Times New Roman"/>
          <w:sz w:val="24"/>
          <w:szCs w:val="24"/>
        </w:rPr>
      </w:pPr>
      <w:r w:rsidRPr="00234680">
        <w:rPr>
          <w:rFonts w:ascii="Times New Roman" w:hAnsi="Times New Roman" w:cs="Times New Roman"/>
          <w:b/>
          <w:bCs/>
          <w:sz w:val="24"/>
          <w:szCs w:val="24"/>
        </w:rPr>
        <w:t>R1</w:t>
      </w:r>
      <w:r w:rsidR="00554B79" w:rsidRPr="00234680">
        <w:rPr>
          <w:rFonts w:ascii="Times New Roman" w:hAnsi="Times New Roman" w:cs="Times New Roman"/>
          <w:b/>
          <w:bCs/>
          <w:sz w:val="24"/>
          <w:szCs w:val="24"/>
        </w:rPr>
        <w:t>.</w:t>
      </w:r>
      <w:r w:rsidR="00554B79">
        <w:rPr>
          <w:rFonts w:ascii="Times New Roman" w:hAnsi="Times New Roman" w:cs="Times New Roman"/>
          <w:b/>
          <w:bCs/>
          <w:sz w:val="24"/>
          <w:szCs w:val="24"/>
        </w:rPr>
        <w:tab/>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864746" w:rsidRPr="00234680" w:rsidRDefault="00864746" w:rsidP="00864746">
      <w:pPr>
        <w:ind w:left="450"/>
        <w:rPr>
          <w:rFonts w:ascii="Times New Roman" w:hAnsi="Times New Roman" w:cs="Times New Roman"/>
          <w:sz w:val="24"/>
          <w:szCs w:val="24"/>
        </w:rPr>
      </w:pPr>
    </w:p>
    <w:p w:rsidR="00234680" w:rsidRDefault="00864746"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R1.1.</w:t>
      </w:r>
      <w:r w:rsidR="00554B79">
        <w:rPr>
          <w:rFonts w:ascii="Times New Roman" w:hAnsi="Times New Roman" w:cs="Times New Roman"/>
          <w:b/>
          <w:bCs/>
          <w:sz w:val="24"/>
          <w:szCs w:val="24"/>
        </w:rPr>
        <w:tab/>
      </w:r>
      <w:r w:rsidRPr="00234680">
        <w:rPr>
          <w:rFonts w:ascii="Times New Roman" w:hAnsi="Times New Roman" w:cs="Times New Roman"/>
          <w:sz w:val="24"/>
          <w:szCs w:val="24"/>
        </w:rPr>
        <w:t>Procedures to characterize and classify events as reportable Cyber Security Incidents.</w:t>
      </w:r>
      <w:r w:rsidR="00554B79">
        <w:rPr>
          <w:rFonts w:ascii="Times New Roman" w:hAnsi="Times New Roman" w:cs="Times New Roman"/>
          <w:sz w:val="24"/>
          <w:szCs w:val="24"/>
        </w:rPr>
        <w:t xml:space="preserve">  </w:t>
      </w:r>
    </w:p>
    <w:p w:rsidR="00234680" w:rsidRPr="003F6A9B" w:rsidRDefault="00234680" w:rsidP="00554B79">
      <w:pPr>
        <w:ind w:left="1890" w:hanging="810"/>
        <w:rPr>
          <w:rFonts w:ascii="Times New Roman" w:hAnsi="Times New Roman" w:cs="Times New Roman"/>
          <w:bCs/>
          <w:sz w:val="24"/>
          <w:szCs w:val="24"/>
        </w:rPr>
      </w:pPr>
    </w:p>
    <w:p w:rsidR="00234680" w:rsidRDefault="00864746"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R1.2.</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r w:rsidR="00554B79">
        <w:rPr>
          <w:rFonts w:ascii="Times New Roman" w:hAnsi="Times New Roman" w:cs="Times New Roman"/>
          <w:sz w:val="24"/>
          <w:szCs w:val="24"/>
        </w:rPr>
        <w:t xml:space="preserve">  </w:t>
      </w:r>
    </w:p>
    <w:p w:rsidR="00234680" w:rsidRPr="003F6A9B" w:rsidRDefault="00234680" w:rsidP="00554B79">
      <w:pPr>
        <w:ind w:left="1890" w:hanging="810"/>
        <w:rPr>
          <w:rFonts w:ascii="Times New Roman" w:hAnsi="Times New Roman" w:cs="Times New Roman"/>
          <w:bCs/>
          <w:sz w:val="24"/>
          <w:szCs w:val="24"/>
        </w:rPr>
      </w:pPr>
    </w:p>
    <w:p w:rsidR="00234680" w:rsidRDefault="00864746"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R1.3.</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Sharing and Analysis Center (ES</w:t>
      </w:r>
      <w:r w:rsidR="00AD437E">
        <w:rPr>
          <w:rFonts w:ascii="Times New Roman" w:hAnsi="Times New Roman" w:cs="Times New Roman"/>
          <w:sz w:val="24"/>
          <w:szCs w:val="24"/>
        </w:rPr>
        <w:t>-</w:t>
      </w:r>
      <w:r w:rsidRPr="00234680">
        <w:rPr>
          <w:rFonts w:ascii="Times New Roman" w:hAnsi="Times New Roman" w:cs="Times New Roman"/>
          <w:sz w:val="24"/>
          <w:szCs w:val="24"/>
        </w:rPr>
        <w:t xml:space="preserve">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r w:rsidR="00554B79">
        <w:rPr>
          <w:rFonts w:ascii="Times New Roman" w:hAnsi="Times New Roman" w:cs="Times New Roman"/>
          <w:sz w:val="24"/>
          <w:szCs w:val="24"/>
        </w:rPr>
        <w:t xml:space="preserve">  </w:t>
      </w:r>
    </w:p>
    <w:p w:rsidR="00234680" w:rsidRPr="00554B79" w:rsidRDefault="00234680" w:rsidP="00554B79">
      <w:pPr>
        <w:ind w:left="1890" w:hanging="810"/>
        <w:rPr>
          <w:rFonts w:ascii="Times New Roman" w:hAnsi="Times New Roman" w:cs="Times New Roman"/>
          <w:bCs/>
          <w:sz w:val="24"/>
          <w:szCs w:val="24"/>
        </w:rPr>
      </w:pPr>
    </w:p>
    <w:p w:rsidR="00234680" w:rsidRDefault="00252EA0"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R1.4.</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r w:rsidR="00554B79">
        <w:rPr>
          <w:rFonts w:ascii="Times New Roman" w:hAnsi="Times New Roman" w:cs="Times New Roman"/>
          <w:sz w:val="24"/>
          <w:szCs w:val="24"/>
        </w:rPr>
        <w:t xml:space="preserve">  </w:t>
      </w:r>
    </w:p>
    <w:p w:rsidR="00234680" w:rsidRPr="003F6A9B" w:rsidRDefault="00234680" w:rsidP="00554B79">
      <w:pPr>
        <w:ind w:left="1890" w:hanging="810"/>
        <w:rPr>
          <w:rFonts w:ascii="Times New Roman" w:hAnsi="Times New Roman" w:cs="Times New Roman"/>
          <w:bCs/>
          <w:sz w:val="24"/>
          <w:szCs w:val="24"/>
        </w:rPr>
      </w:pPr>
    </w:p>
    <w:p w:rsidR="00234680" w:rsidRDefault="00252EA0"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R1.5.</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34680" w:rsidRPr="003F6A9B" w:rsidRDefault="00234680" w:rsidP="00554B79">
      <w:pPr>
        <w:ind w:left="1890" w:hanging="810"/>
        <w:rPr>
          <w:rFonts w:ascii="Times New Roman" w:hAnsi="Times New Roman" w:cs="Times New Roman"/>
          <w:bCs/>
          <w:sz w:val="24"/>
          <w:szCs w:val="24"/>
        </w:rPr>
      </w:pPr>
    </w:p>
    <w:p w:rsidR="00252EA0" w:rsidRPr="00234680" w:rsidRDefault="00252EA0" w:rsidP="00554B79">
      <w:pPr>
        <w:ind w:left="1890" w:hanging="810"/>
        <w:rPr>
          <w:rFonts w:ascii="Times New Roman" w:hAnsi="Times New Roman" w:cs="Times New Roman"/>
          <w:sz w:val="24"/>
          <w:szCs w:val="24"/>
        </w:rPr>
      </w:pPr>
      <w:r w:rsidRPr="00234680">
        <w:rPr>
          <w:rFonts w:ascii="Times New Roman" w:hAnsi="Times New Roman" w:cs="Times New Roman"/>
          <w:b/>
          <w:bCs/>
          <w:sz w:val="24"/>
          <w:szCs w:val="24"/>
        </w:rPr>
        <w:t>R1.6.</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p>
    <w:p w:rsidR="00252EA0" w:rsidRPr="00234680" w:rsidRDefault="00252EA0" w:rsidP="00252EA0">
      <w:pPr>
        <w:rPr>
          <w:rFonts w:ascii="Times New Roman" w:hAnsi="Times New Roman" w:cs="Times New Roman"/>
          <w:sz w:val="24"/>
          <w:szCs w:val="24"/>
        </w:rPr>
      </w:pPr>
    </w:p>
    <w:p w:rsidR="000039F3" w:rsidRDefault="000039F3" w:rsidP="000039F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0039F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3F6A9B">
      <w:pPr>
        <w:rPr>
          <w:rFonts w:ascii="Times New Roman" w:hAnsi="Times New Roman" w:cs="Times New Roman"/>
          <w:sz w:val="24"/>
          <w:szCs w:val="24"/>
        </w:rPr>
      </w:pPr>
    </w:p>
    <w:p w:rsidR="00252EA0" w:rsidRPr="00234680" w:rsidRDefault="00252EA0" w:rsidP="00252EA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52EA0" w:rsidRPr="00234680" w:rsidRDefault="00252EA0" w:rsidP="00BF686C">
      <w:pPr>
        <w:widowControl w:val="0"/>
        <w:shd w:val="clear" w:color="auto" w:fill="D3DCE9"/>
        <w:spacing w:line="294" w:lineRule="exact"/>
        <w:ind w:left="720"/>
        <w:rPr>
          <w:rFonts w:ascii="Times New Roman" w:hAnsi="Times New Roman" w:cs="Times New Roman"/>
          <w:bCs/>
          <w:color w:val="264D74"/>
          <w:sz w:val="24"/>
          <w:szCs w:val="24"/>
        </w:rPr>
      </w:pPr>
    </w:p>
    <w:p w:rsidR="00252EA0" w:rsidRDefault="00252EA0" w:rsidP="00252EA0">
      <w:pPr>
        <w:rPr>
          <w:rFonts w:ascii="Times New Roman" w:hAnsi="Times New Roman" w:cs="Times New Roman"/>
          <w:sz w:val="24"/>
          <w:szCs w:val="24"/>
        </w:rPr>
      </w:pPr>
    </w:p>
    <w:p w:rsidR="000039F3" w:rsidRPr="00234680" w:rsidRDefault="000039F3" w:rsidP="000039F3">
      <w:pPr>
        <w:widowControl w:val="0"/>
        <w:tabs>
          <w:tab w:val="left" w:pos="6360"/>
        </w:tabs>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3F6A9B" w:rsidRDefault="000039F3" w:rsidP="003F6A9B">
      <w:pPr>
        <w:rPr>
          <w:rFonts w:ascii="Times New Roman" w:hAnsi="Times New Roman" w:cs="Times New Roman"/>
          <w:sz w:val="24"/>
          <w:szCs w:val="24"/>
        </w:rPr>
      </w:pPr>
    </w:p>
    <w:p w:rsidR="000039F3" w:rsidRPr="00A05EC0" w:rsidRDefault="000039F3" w:rsidP="00BF686C">
      <w:pPr>
        <w:widowControl w:val="0"/>
        <w:tabs>
          <w:tab w:val="left" w:pos="6360"/>
        </w:tabs>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w:t>
      </w:r>
      <w:r w:rsidR="006433CE">
        <w:rPr>
          <w:rFonts w:ascii="Times New Roman" w:hAnsi="Times New Roman" w:cs="Times New Roman"/>
          <w:b/>
          <w:bCs/>
          <w:color w:val="365F91"/>
          <w:sz w:val="24"/>
          <w:szCs w:val="24"/>
        </w:rPr>
        <w:t>008-3</w:t>
      </w:r>
      <w:r w:rsidRPr="00A05EC0">
        <w:rPr>
          <w:rFonts w:ascii="Times New Roman" w:hAnsi="Times New Roman" w:cs="Times New Roman"/>
          <w:b/>
          <w:bCs/>
          <w:color w:val="365F91"/>
          <w:sz w:val="24"/>
          <w:szCs w:val="24"/>
        </w:rPr>
        <w:t xml:space="preserve"> R1</w:t>
      </w:r>
    </w:p>
    <w:p w:rsidR="000039F3" w:rsidRPr="00A05EC0" w:rsidRDefault="000039F3" w:rsidP="003F6A9B">
      <w:pPr>
        <w:ind w:left="1620" w:hanging="630"/>
        <w:rPr>
          <w:rFonts w:ascii="Times New Roman" w:hAnsi="Times New Roman" w:cs="Times New Roman"/>
          <w:color w:val="365F91"/>
          <w:sz w:val="24"/>
          <w:szCs w:val="24"/>
        </w:rPr>
      </w:pPr>
    </w:p>
    <w:p w:rsidR="001E657E" w:rsidRDefault="003F6A9B" w:rsidP="003F6A9B">
      <w:pPr>
        <w:widowControl w:val="0"/>
        <w:ind w:left="162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000039F3" w:rsidRPr="00A05EC0">
        <w:rPr>
          <w:rFonts w:ascii="Times New Roman" w:hAnsi="Times New Roman" w:cs="Times New Roman"/>
          <w:color w:val="365F91"/>
          <w:sz w:val="24"/>
          <w:szCs w:val="24"/>
        </w:rPr>
        <w:t xml:space="preserve"> and maintains a Cyber </w:t>
      </w:r>
      <w:r w:rsidR="000039F3" w:rsidRPr="00A05EC0">
        <w:rPr>
          <w:rFonts w:ascii="Times New Roman" w:hAnsi="Times New Roman" w:cs="Times New Roman"/>
          <w:color w:val="365F91"/>
          <w:sz w:val="24"/>
          <w:szCs w:val="24"/>
        </w:rPr>
        <w:tab/>
        <w:t xml:space="preserve">Security Incident response plan.  </w:t>
      </w:r>
    </w:p>
    <w:p w:rsidR="007146AF" w:rsidRDefault="007146AF" w:rsidP="003F6A9B">
      <w:pPr>
        <w:widowControl w:val="0"/>
        <w:ind w:left="1620" w:hanging="630"/>
        <w:rPr>
          <w:rFonts w:ascii="Times New Roman" w:hAnsi="Times New Roman" w:cs="Times New Roman"/>
          <w:color w:val="365F91"/>
          <w:sz w:val="24"/>
          <w:szCs w:val="24"/>
        </w:rPr>
      </w:pPr>
    </w:p>
    <w:p w:rsidR="001E657E" w:rsidRPr="003F6A9B" w:rsidRDefault="003F6A9B" w:rsidP="00BF686C">
      <w:pPr>
        <w:widowControl w:val="0"/>
        <w:ind w:left="1620" w:hanging="630"/>
        <w:rPr>
          <w:rFonts w:ascii="Times New Roman" w:hAnsi="Times New Roman" w:cs="Times New Roman"/>
          <w:b/>
          <w:bCs/>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sidRPr="003F6A9B">
        <w:rPr>
          <w:rFonts w:ascii="Times New Roman" w:hAnsi="Times New Roman" w:cs="Times New Roman"/>
          <w:bCs/>
          <w:color w:val="365F91"/>
          <w:sz w:val="24"/>
          <w:szCs w:val="24"/>
        </w:rPr>
        <w:t xml:space="preserve">Verify, if needed, </w:t>
      </w:r>
      <w:r w:rsidR="00A64C18" w:rsidRPr="003F6A9B">
        <w:rPr>
          <w:rFonts w:ascii="Times New Roman" w:hAnsi="Times New Roman" w:cs="Times New Roman"/>
          <w:bCs/>
          <w:color w:val="365F91"/>
          <w:sz w:val="24"/>
          <w:szCs w:val="24"/>
        </w:rPr>
        <w:t xml:space="preserve">that </w:t>
      </w:r>
      <w:r w:rsidR="001E657E" w:rsidRPr="003F6A9B">
        <w:rPr>
          <w:rFonts w:ascii="Times New Roman" w:hAnsi="Times New Roman" w:cs="Times New Roman"/>
          <w:bCs/>
          <w:color w:val="365F91"/>
          <w:sz w:val="24"/>
          <w:szCs w:val="24"/>
        </w:rPr>
        <w:t>the Responsible Entity implemented the plan in response to Cyber Security Incidents.</w:t>
      </w:r>
    </w:p>
    <w:p w:rsidR="001E657E" w:rsidRDefault="001E657E" w:rsidP="00BF686C">
      <w:pPr>
        <w:widowControl w:val="0"/>
        <w:ind w:left="990"/>
        <w:rPr>
          <w:rFonts w:ascii="Times New Roman" w:hAnsi="Times New Roman" w:cs="Times New Roman"/>
          <w:color w:val="365F91"/>
          <w:sz w:val="24"/>
          <w:szCs w:val="24"/>
        </w:rPr>
      </w:pPr>
    </w:p>
    <w:p w:rsidR="000039F3" w:rsidRPr="00A05EC0" w:rsidRDefault="003F6A9B" w:rsidP="00BF686C">
      <w:pPr>
        <w:widowControl w:val="0"/>
        <w:ind w:left="162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1E657E">
        <w:rPr>
          <w:rFonts w:ascii="Times New Roman" w:hAnsi="Times New Roman" w:cs="Times New Roman"/>
          <w:color w:val="365F91"/>
          <w:sz w:val="24"/>
          <w:szCs w:val="24"/>
        </w:rPr>
        <w:t>t</w:t>
      </w:r>
      <w:r w:rsidR="000039F3" w:rsidRPr="00A05EC0">
        <w:rPr>
          <w:rFonts w:ascii="Times New Roman" w:hAnsi="Times New Roman" w:cs="Times New Roman"/>
          <w:color w:val="365F91"/>
          <w:sz w:val="24"/>
          <w:szCs w:val="24"/>
        </w:rPr>
        <w:t>he plan include</w:t>
      </w:r>
      <w:r w:rsidR="001E657E">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0039F3" w:rsidP="00BF686C">
      <w:pPr>
        <w:widowControl w:val="0"/>
        <w:rPr>
          <w:rFonts w:ascii="Times New Roman" w:hAnsi="Times New Roman" w:cs="Times New Roman"/>
          <w:color w:val="365F91"/>
          <w:sz w:val="24"/>
          <w:szCs w:val="24"/>
        </w:rPr>
      </w:pPr>
      <w:r w:rsidRPr="00A05EC0">
        <w:rPr>
          <w:rFonts w:ascii="Times New Roman" w:hAnsi="Times New Roman" w:cs="Times New Roman"/>
          <w:color w:val="365F91"/>
          <w:sz w:val="24"/>
          <w:szCs w:val="24"/>
        </w:rPr>
        <w:tab/>
      </w:r>
    </w:p>
    <w:p w:rsidR="000039F3" w:rsidRPr="00A05EC0" w:rsidRDefault="003F6A9B"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Procedures that characterize and classify events as reportable Cyber Security Incidents.</w:t>
      </w:r>
    </w:p>
    <w:p w:rsidR="001E657E" w:rsidRDefault="001E657E" w:rsidP="00BF686C">
      <w:pPr>
        <w:widowControl w:val="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0039F3" w:rsidRPr="00A05EC0" w:rsidRDefault="00BF686C"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Action plans including:</w:t>
      </w:r>
    </w:p>
    <w:p w:rsidR="000039F3" w:rsidRPr="00A05EC0" w:rsidRDefault="003F6A9B" w:rsidP="00BF686C">
      <w:pPr>
        <w:widowControl w:val="0"/>
        <w:ind w:left="288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Roles and responsibilities</w:t>
      </w:r>
    </w:p>
    <w:p w:rsidR="000039F3" w:rsidRPr="00A05EC0" w:rsidRDefault="003F6A9B" w:rsidP="00BF686C">
      <w:pPr>
        <w:widowControl w:val="0"/>
        <w:ind w:left="288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Incident handling procedures</w:t>
      </w:r>
    </w:p>
    <w:p w:rsidR="000039F3" w:rsidRPr="00A05EC0" w:rsidRDefault="003F6A9B" w:rsidP="00BF686C">
      <w:pPr>
        <w:widowControl w:val="0"/>
        <w:ind w:left="288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Communication plans</w:t>
      </w:r>
    </w:p>
    <w:p w:rsidR="000039F3" w:rsidRPr="00A05EC0" w:rsidRDefault="000039F3" w:rsidP="00BF686C">
      <w:pPr>
        <w:widowControl w:val="0"/>
        <w:rPr>
          <w:rFonts w:ascii="Times New Roman" w:hAnsi="Times New Roman" w:cs="Times New Roman"/>
          <w:color w:val="365F91"/>
          <w:sz w:val="24"/>
          <w:szCs w:val="24"/>
        </w:rPr>
      </w:pPr>
    </w:p>
    <w:p w:rsidR="00A05EC0" w:rsidRPr="00BF686C" w:rsidRDefault="003F6A9B" w:rsidP="00BF686C">
      <w:pPr>
        <w:widowControl w:val="0"/>
        <w:ind w:left="2250" w:hanging="630"/>
        <w:rPr>
          <w:rFonts w:ascii="Times New Roman" w:hAnsi="Times New Roman" w:cs="Times New Roman"/>
          <w:bCs/>
          <w:color w:val="365F91"/>
          <w:sz w:val="24"/>
          <w:szCs w:val="24"/>
        </w:rPr>
      </w:pPr>
      <w:r w:rsidRPr="00BF686C">
        <w:rPr>
          <w:rFonts w:ascii="Times New Roman" w:hAnsi="Times New Roman" w:cs="Times New Roman"/>
          <w:b/>
          <w:bCs/>
          <w:color w:val="365F91"/>
          <w:sz w:val="24"/>
          <w:szCs w:val="24"/>
        </w:rPr>
        <w:t>___</w:t>
      </w:r>
      <w:r w:rsidRPr="00BF686C">
        <w:rPr>
          <w:rFonts w:ascii="Times New Roman" w:hAnsi="Times New Roman" w:cs="Times New Roman"/>
          <w:bCs/>
          <w:color w:val="365F91"/>
          <w:sz w:val="24"/>
          <w:szCs w:val="24"/>
        </w:rPr>
        <w:tab/>
      </w:r>
      <w:r w:rsidR="00A05EC0" w:rsidRPr="00BF686C">
        <w:rPr>
          <w:rFonts w:ascii="Times New Roman" w:hAnsi="Times New Roman" w:cs="Times New Roman"/>
          <w:bCs/>
          <w:color w:val="365F91"/>
          <w:sz w:val="24"/>
          <w:szCs w:val="24"/>
        </w:rPr>
        <w:t xml:space="preserve">A process for reporting Cyber Security Incidents to the Electricity Sector Information Sharing and Analysis Center. </w:t>
      </w:r>
      <w:r w:rsidRPr="00BF686C">
        <w:rPr>
          <w:rFonts w:ascii="Times New Roman" w:hAnsi="Times New Roman" w:cs="Times New Roman"/>
          <w:bCs/>
          <w:color w:val="365F91"/>
          <w:sz w:val="24"/>
          <w:szCs w:val="24"/>
        </w:rPr>
        <w:t xml:space="preserve"> </w:t>
      </w:r>
    </w:p>
    <w:p w:rsidR="00A05EC0" w:rsidRPr="00BF686C" w:rsidRDefault="00A05EC0" w:rsidP="00BF686C">
      <w:pPr>
        <w:widowControl w:val="0"/>
        <w:ind w:left="1530"/>
        <w:rPr>
          <w:rFonts w:ascii="Times New Roman" w:hAnsi="Times New Roman" w:cs="Times New Roman"/>
          <w:color w:val="365F91"/>
          <w:sz w:val="24"/>
          <w:szCs w:val="24"/>
        </w:rPr>
      </w:pPr>
    </w:p>
    <w:p w:rsidR="000039F3" w:rsidRDefault="003F6A9B"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Verify t</w:t>
      </w:r>
      <w:r w:rsidR="00A05EC0">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sidR="00A05EC0">
        <w:rPr>
          <w:rFonts w:ascii="Times New Roman" w:hAnsi="Times New Roman" w:cs="Times New Roman"/>
          <w:color w:val="365F91"/>
          <w:sz w:val="24"/>
          <w:szCs w:val="24"/>
        </w:rPr>
        <w:t>reportable Cyber Security Incidents to the ES ISAC.</w:t>
      </w:r>
      <w:r>
        <w:rPr>
          <w:rFonts w:ascii="Times New Roman" w:hAnsi="Times New Roman" w:cs="Times New Roman"/>
          <w:color w:val="365F91"/>
          <w:sz w:val="24"/>
          <w:szCs w:val="24"/>
        </w:rPr>
        <w:t xml:space="preserve">  </w:t>
      </w:r>
    </w:p>
    <w:p w:rsidR="000039F3" w:rsidRDefault="000039F3" w:rsidP="00BF686C">
      <w:pPr>
        <w:widowControl w:val="0"/>
        <w:ind w:left="1530"/>
        <w:rPr>
          <w:rFonts w:ascii="Times New Roman" w:hAnsi="Times New Roman" w:cs="Times New Roman"/>
          <w:color w:val="365F91"/>
          <w:sz w:val="24"/>
          <w:szCs w:val="24"/>
        </w:rPr>
      </w:pPr>
    </w:p>
    <w:p w:rsidR="00A05EC0" w:rsidRPr="00A05EC0" w:rsidRDefault="003F6A9B"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A05EC0" w:rsidRPr="00A05EC0">
        <w:rPr>
          <w:rFonts w:ascii="Times New Roman" w:hAnsi="Times New Roman" w:cs="Times New Roman"/>
          <w:b/>
          <w:bCs/>
          <w:color w:val="365F91"/>
          <w:sz w:val="24"/>
          <w:szCs w:val="24"/>
        </w:rPr>
        <w:tab/>
      </w:r>
      <w:r w:rsidR="00A05EC0"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00A05EC0" w:rsidRPr="00A05EC0">
        <w:rPr>
          <w:rFonts w:ascii="Times New Roman" w:hAnsi="Times New Roman" w:cs="Times New Roman"/>
          <w:color w:val="365F91"/>
          <w:sz w:val="24"/>
          <w:szCs w:val="24"/>
        </w:rPr>
        <w:t xml:space="preserve"> calendar </w:t>
      </w:r>
      <w:r w:rsidR="00A05EC0" w:rsidRPr="00A05EC0">
        <w:rPr>
          <w:rFonts w:ascii="Times New Roman" w:hAnsi="Times New Roman" w:cs="Times New Roman"/>
          <w:color w:val="365F91"/>
          <w:sz w:val="24"/>
          <w:szCs w:val="24"/>
        </w:rPr>
        <w:tab/>
        <w:t>days of changes.</w:t>
      </w:r>
      <w:r>
        <w:rPr>
          <w:rFonts w:ascii="Times New Roman" w:hAnsi="Times New Roman" w:cs="Times New Roman"/>
          <w:color w:val="365F91"/>
          <w:sz w:val="24"/>
          <w:szCs w:val="24"/>
        </w:rPr>
        <w:t xml:space="preserve">  </w:t>
      </w:r>
    </w:p>
    <w:p w:rsidR="00A05EC0" w:rsidRPr="00A05EC0" w:rsidRDefault="00A05EC0" w:rsidP="00BF686C">
      <w:pPr>
        <w:widowControl w:val="0"/>
        <w:ind w:left="1530"/>
        <w:rPr>
          <w:rFonts w:ascii="Times New Roman" w:hAnsi="Times New Roman" w:cs="Times New Roman"/>
          <w:color w:val="365F91"/>
          <w:sz w:val="24"/>
          <w:szCs w:val="24"/>
        </w:rPr>
      </w:pPr>
    </w:p>
    <w:p w:rsidR="000039F3" w:rsidRPr="00A05EC0" w:rsidRDefault="003F6A9B"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Process for the annual review of the Cyber Security Response plan.</w:t>
      </w:r>
    </w:p>
    <w:p w:rsidR="000039F3" w:rsidRPr="00A05EC0" w:rsidRDefault="000039F3" w:rsidP="00BF686C">
      <w:pPr>
        <w:widowControl w:val="0"/>
        <w:ind w:left="1530"/>
        <w:rPr>
          <w:rFonts w:ascii="Times New Roman" w:hAnsi="Times New Roman" w:cs="Times New Roman"/>
          <w:color w:val="365F91"/>
          <w:sz w:val="24"/>
          <w:szCs w:val="24"/>
        </w:rPr>
      </w:pPr>
    </w:p>
    <w:p w:rsidR="000039F3" w:rsidRDefault="003F6A9B" w:rsidP="00BF686C">
      <w:pPr>
        <w:widowControl w:val="0"/>
        <w:ind w:left="2250" w:hanging="63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Process for the annual testing of the Cyber Security Response plan.</w:t>
      </w:r>
    </w:p>
    <w:p w:rsidR="000039F3" w:rsidRPr="00BF686C" w:rsidRDefault="000039F3" w:rsidP="00BF686C">
      <w:pPr>
        <w:ind w:left="1620" w:hanging="1350"/>
        <w:rPr>
          <w:rFonts w:ascii="Times New Roman" w:hAnsi="Times New Roman" w:cs="Times New Roman"/>
          <w:color w:val="365F91"/>
          <w:sz w:val="24"/>
          <w:szCs w:val="24"/>
        </w:rPr>
      </w:pPr>
    </w:p>
    <w:p w:rsidR="000039F3" w:rsidRPr="00BF686C" w:rsidRDefault="000039F3" w:rsidP="00BF686C">
      <w:pPr>
        <w:ind w:left="1620" w:hanging="1350"/>
        <w:rPr>
          <w:rFonts w:ascii="Times New Roman" w:hAnsi="Times New Roman" w:cs="Times New Roman"/>
          <w:color w:val="365F91"/>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BF686C" w:rsidRDefault="000039F3" w:rsidP="000039F3">
      <w:pPr>
        <w:widowControl w:val="0"/>
        <w:shd w:val="clear" w:color="auto" w:fill="D3DCE9"/>
        <w:tabs>
          <w:tab w:val="left" w:pos="720"/>
        </w:tabs>
        <w:spacing w:line="294" w:lineRule="exact"/>
        <w:rPr>
          <w:rFonts w:ascii="Times New Roman" w:hAnsi="Times New Roman" w:cs="Times New Roman"/>
          <w:bCs/>
          <w:color w:val="365F91"/>
          <w:sz w:val="24"/>
          <w:szCs w:val="24"/>
        </w:rPr>
      </w:pPr>
    </w:p>
    <w:p w:rsidR="000039F3" w:rsidRPr="00BF686C" w:rsidRDefault="000039F3" w:rsidP="000039F3">
      <w:pPr>
        <w:widowControl w:val="0"/>
        <w:shd w:val="clear" w:color="auto" w:fill="D3DCE9"/>
        <w:tabs>
          <w:tab w:val="left" w:pos="720"/>
        </w:tabs>
        <w:spacing w:line="294" w:lineRule="exact"/>
        <w:rPr>
          <w:rFonts w:ascii="Times New Roman" w:hAnsi="Times New Roman" w:cs="Times New Roman"/>
          <w:bCs/>
          <w:color w:val="365F91"/>
          <w:sz w:val="24"/>
          <w:szCs w:val="24"/>
        </w:rPr>
      </w:pPr>
    </w:p>
    <w:p w:rsidR="000039F3" w:rsidRPr="00BF686C" w:rsidRDefault="000039F3" w:rsidP="000039F3">
      <w:pPr>
        <w:widowControl w:val="0"/>
        <w:tabs>
          <w:tab w:val="left" w:pos="900"/>
          <w:tab w:val="left" w:pos="6360"/>
        </w:tabs>
        <w:spacing w:line="294" w:lineRule="exact"/>
        <w:rPr>
          <w:rFonts w:ascii="Times New Roman" w:hAnsi="Times New Roman" w:cs="Times New Roman"/>
          <w:bCs/>
          <w:color w:val="365F91"/>
          <w:sz w:val="24"/>
          <w:szCs w:val="24"/>
        </w:rPr>
      </w:pPr>
    </w:p>
    <w:p w:rsidR="000039F3" w:rsidRPr="00234680" w:rsidRDefault="000039F3" w:rsidP="000039F3">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39F3" w:rsidRPr="00234680" w:rsidTr="00772877">
        <w:tc>
          <w:tcPr>
            <w:tcW w:w="78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39F3" w:rsidRPr="00234680" w:rsidRDefault="000039F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Version</w:t>
            </w:r>
          </w:p>
        </w:tc>
      </w:tr>
      <w:tr w:rsidR="000039F3" w:rsidRPr="00234680" w:rsidTr="00772877">
        <w:tc>
          <w:tcPr>
            <w:tcW w:w="78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39F3" w:rsidRPr="00234680" w:rsidRDefault="000039F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39F3" w:rsidRPr="00BF686C" w:rsidRDefault="000039F3" w:rsidP="000039F3">
      <w:pPr>
        <w:widowControl w:val="0"/>
        <w:tabs>
          <w:tab w:val="left" w:pos="900"/>
          <w:tab w:val="left" w:pos="6360"/>
        </w:tabs>
        <w:spacing w:line="294" w:lineRule="exact"/>
        <w:ind w:left="2070" w:hanging="2070"/>
        <w:rPr>
          <w:rFonts w:ascii="Times New Roman" w:hAnsi="Times New Roman" w:cs="Times New Roman"/>
          <w:bCs/>
          <w:color w:val="365F91"/>
          <w:sz w:val="24"/>
          <w:szCs w:val="24"/>
        </w:rPr>
      </w:pPr>
    </w:p>
    <w:p w:rsidR="000039F3" w:rsidRPr="00BF686C" w:rsidRDefault="000039F3" w:rsidP="00252EA0">
      <w:pPr>
        <w:rPr>
          <w:rFonts w:ascii="Times New Roman" w:hAnsi="Times New Roman" w:cs="Times New Roman"/>
          <w:color w:val="365F91"/>
          <w:sz w:val="24"/>
          <w:szCs w:val="24"/>
        </w:rPr>
      </w:pPr>
    </w:p>
    <w:p w:rsidR="007A11FA" w:rsidRDefault="00252EA0" w:rsidP="00BF686C">
      <w:pPr>
        <w:ind w:left="1080" w:hanging="630"/>
        <w:rPr>
          <w:rFonts w:ascii="Times New Roman" w:hAnsi="Times New Roman" w:cs="Times New Roman"/>
          <w:sz w:val="24"/>
          <w:szCs w:val="24"/>
        </w:rPr>
      </w:pPr>
      <w:r w:rsidRPr="00234680">
        <w:rPr>
          <w:rFonts w:ascii="Times New Roman" w:hAnsi="Times New Roman" w:cs="Times New Roman"/>
          <w:b/>
          <w:bCs/>
          <w:sz w:val="24"/>
          <w:szCs w:val="24"/>
        </w:rPr>
        <w:t>R2</w:t>
      </w:r>
      <w:r w:rsidR="00BF686C" w:rsidRPr="00234680">
        <w:rPr>
          <w:rFonts w:ascii="Times New Roman" w:hAnsi="Times New Roman" w:cs="Times New Roman"/>
          <w:b/>
          <w:bCs/>
          <w:sz w:val="24"/>
          <w:szCs w:val="24"/>
        </w:rPr>
        <w:t>.</w:t>
      </w:r>
      <w:r w:rsidR="00BF686C">
        <w:rPr>
          <w:rFonts w:ascii="Times New Roman" w:hAnsi="Times New Roman" w:cs="Times New Roman"/>
          <w:b/>
          <w:bCs/>
          <w:sz w:val="24"/>
          <w:szCs w:val="24"/>
        </w:rPr>
        <w:tab/>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BF686C">
      <w:pPr>
        <w:ind w:left="990" w:hanging="540"/>
        <w:rPr>
          <w:rFonts w:ascii="Times New Roman" w:hAnsi="Times New Roman" w:cs="Times New Roman"/>
          <w:sz w:val="24"/>
          <w:szCs w:val="24"/>
        </w:rPr>
      </w:pPr>
    </w:p>
    <w:p w:rsidR="000039F3" w:rsidRDefault="000039F3" w:rsidP="000039F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0039F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6C4268">
      <w:pPr>
        <w:widowControl w:val="0"/>
        <w:tabs>
          <w:tab w:val="left" w:pos="720"/>
        </w:tabs>
        <w:rPr>
          <w:rFonts w:ascii="Times New Roman" w:hAnsi="Times New Roman" w:cs="Times New Roman"/>
          <w:sz w:val="24"/>
          <w:szCs w:val="24"/>
        </w:rPr>
      </w:pPr>
    </w:p>
    <w:p w:rsidR="0048771E" w:rsidRPr="00234680" w:rsidRDefault="0048771E" w:rsidP="006C4268">
      <w:pPr>
        <w:widowControl w:val="0"/>
        <w:shd w:val="clear" w:color="auto" w:fill="D3DCE9"/>
        <w:tabs>
          <w:tab w:val="left" w:pos="720"/>
        </w:tabs>
        <w:ind w:left="720"/>
        <w:rPr>
          <w:rFonts w:ascii="Times New Roman" w:hAnsi="Times New Roman" w:cs="Times New Roman"/>
          <w:bCs/>
          <w:color w:val="264D74"/>
          <w:sz w:val="24"/>
          <w:szCs w:val="24"/>
        </w:rPr>
      </w:pPr>
    </w:p>
    <w:p w:rsidR="0048771E" w:rsidRPr="00234680" w:rsidRDefault="0048771E" w:rsidP="006C4268">
      <w:pPr>
        <w:widowControl w:val="0"/>
        <w:shd w:val="clear" w:color="auto" w:fill="D3DCE9"/>
        <w:tabs>
          <w:tab w:val="left" w:pos="720"/>
        </w:tabs>
        <w:ind w:left="720"/>
        <w:rPr>
          <w:rFonts w:ascii="Times New Roman" w:hAnsi="Times New Roman" w:cs="Times New Roman"/>
          <w:bCs/>
          <w:color w:val="264D74"/>
          <w:sz w:val="24"/>
          <w:szCs w:val="24"/>
        </w:rPr>
      </w:pPr>
    </w:p>
    <w:p w:rsidR="00B15E9F" w:rsidRPr="006C4268" w:rsidRDefault="00B15E9F" w:rsidP="006C4268">
      <w:pPr>
        <w:pStyle w:val="NoSpacing"/>
        <w:rPr>
          <w:rFonts w:ascii="Times New Roman" w:hAnsi="Times New Roman" w:cs="Times New Roman"/>
          <w:sz w:val="24"/>
          <w:szCs w:val="24"/>
        </w:rPr>
      </w:pPr>
    </w:p>
    <w:p w:rsidR="0048771E" w:rsidRDefault="0048771E" w:rsidP="006C4268">
      <w:pPr>
        <w:autoSpaceDE/>
        <w:autoSpaceDN/>
        <w:adjustRightInd/>
        <w:rPr>
          <w:rFonts w:ascii="Times New Roman" w:hAnsi="Times New Roman" w:cs="Times New Roman"/>
          <w:sz w:val="24"/>
          <w:szCs w:val="24"/>
        </w:rPr>
      </w:pPr>
    </w:p>
    <w:p w:rsidR="000039F3" w:rsidRPr="00234680" w:rsidRDefault="000039F3" w:rsidP="006C4268">
      <w:pPr>
        <w:widowControl w:val="0"/>
        <w:tabs>
          <w:tab w:val="left" w:pos="6360"/>
        </w:tabs>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6C4268">
      <w:pPr>
        <w:widowControl w:val="0"/>
        <w:tabs>
          <w:tab w:val="left" w:pos="900"/>
          <w:tab w:val="left" w:pos="6360"/>
        </w:tabs>
        <w:ind w:left="2070" w:hanging="2070"/>
        <w:rPr>
          <w:rFonts w:ascii="Times New Roman" w:hAnsi="Times New Roman" w:cs="Times New Roman"/>
          <w:sz w:val="24"/>
          <w:szCs w:val="24"/>
        </w:rPr>
      </w:pPr>
    </w:p>
    <w:p w:rsidR="000039F3" w:rsidRPr="00234680" w:rsidRDefault="000039F3" w:rsidP="006C4268">
      <w:pPr>
        <w:widowControl w:val="0"/>
        <w:tabs>
          <w:tab w:val="left" w:pos="900"/>
          <w:tab w:val="left" w:pos="6360"/>
        </w:tabs>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w:t>
      </w:r>
      <w:r w:rsidR="006433CE">
        <w:rPr>
          <w:rFonts w:ascii="Times New Roman" w:hAnsi="Times New Roman" w:cs="Times New Roman"/>
          <w:b/>
          <w:bCs/>
          <w:color w:val="264D74"/>
          <w:sz w:val="24"/>
          <w:szCs w:val="24"/>
        </w:rPr>
        <w:t>008-3</w:t>
      </w:r>
      <w:r w:rsidRPr="00234680">
        <w:rPr>
          <w:rFonts w:ascii="Times New Roman" w:hAnsi="Times New Roman" w:cs="Times New Roman"/>
          <w:b/>
          <w:bCs/>
          <w:color w:val="264D74"/>
          <w:sz w:val="24"/>
          <w:szCs w:val="24"/>
        </w:rPr>
        <w:t xml:space="preserve"> R2</w:t>
      </w:r>
    </w:p>
    <w:p w:rsidR="000039F3" w:rsidRPr="002C559A" w:rsidRDefault="000039F3" w:rsidP="006C4268">
      <w:pPr>
        <w:widowControl w:val="0"/>
        <w:ind w:left="2070" w:hanging="2070"/>
        <w:rPr>
          <w:rFonts w:ascii="Times New Roman" w:hAnsi="Times New Roman" w:cs="Times New Roman"/>
          <w:color w:val="375F91"/>
          <w:sz w:val="24"/>
          <w:szCs w:val="24"/>
        </w:rPr>
      </w:pPr>
    </w:p>
    <w:p w:rsidR="000039F3" w:rsidRPr="002C559A" w:rsidRDefault="000039F3" w:rsidP="006C4268">
      <w:pPr>
        <w:widowControl w:val="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6C4268" w:rsidRDefault="006C4268" w:rsidP="006C4268">
      <w:pPr>
        <w:ind w:left="1080" w:hanging="630"/>
        <w:rPr>
          <w:rFonts w:ascii="Times New Roman" w:hAnsi="Times New Roman" w:cs="Times New Roman"/>
          <w:b/>
          <w:bCs/>
          <w:color w:val="365F91"/>
          <w:sz w:val="24"/>
          <w:szCs w:val="24"/>
        </w:rPr>
      </w:pPr>
      <w:r w:rsidRPr="006C4268">
        <w:rPr>
          <w:rFonts w:ascii="Times New Roman" w:hAnsi="Times New Roman" w:cs="Times New Roman"/>
          <w:b/>
          <w:bCs/>
          <w:color w:val="365F91"/>
          <w:sz w:val="24"/>
          <w:szCs w:val="24"/>
        </w:rPr>
        <w:t>___</w:t>
      </w:r>
      <w:r w:rsidRPr="006C4268">
        <w:rPr>
          <w:rFonts w:ascii="Times New Roman" w:hAnsi="Times New Roman" w:cs="Times New Roman"/>
          <w:b/>
          <w:bCs/>
          <w:color w:val="365F91"/>
          <w:sz w:val="24"/>
          <w:szCs w:val="24"/>
        </w:rPr>
        <w:tab/>
      </w:r>
      <w:r w:rsidR="000039F3" w:rsidRPr="006C4268">
        <w:rPr>
          <w:rFonts w:ascii="Times New Roman" w:hAnsi="Times New Roman" w:cs="Times New Roman"/>
          <w:bCs/>
          <w:color w:val="365F91"/>
          <w:sz w:val="24"/>
          <w:szCs w:val="24"/>
        </w:rPr>
        <w:t>Verify that the Responsible Entity has preserved relevant documentation related to Cyber Security Incidents for a period of three years</w:t>
      </w:r>
      <w:r w:rsidRPr="006C4268">
        <w:rPr>
          <w:rFonts w:ascii="Times New Roman" w:hAnsi="Times New Roman" w:cs="Times New Roman"/>
          <w:bCs/>
          <w:color w:val="365F91"/>
          <w:sz w:val="24"/>
          <w:szCs w:val="24"/>
        </w:rPr>
        <w:t xml:space="preserve">.  </w:t>
      </w:r>
    </w:p>
    <w:p w:rsidR="000039F3" w:rsidRPr="006C4268" w:rsidRDefault="000039F3" w:rsidP="006C4268">
      <w:pPr>
        <w:rPr>
          <w:rFonts w:ascii="Times New Roman" w:hAnsi="Times New Roman" w:cs="Times New Roman"/>
          <w:color w:val="375F91"/>
          <w:sz w:val="24"/>
          <w:szCs w:val="24"/>
        </w:rPr>
      </w:pPr>
    </w:p>
    <w:p w:rsidR="000039F3" w:rsidRPr="006C4268" w:rsidRDefault="000039F3" w:rsidP="006C4268">
      <w:pPr>
        <w:widowControl w:val="0"/>
        <w:rPr>
          <w:rFonts w:ascii="Times New Roman" w:hAnsi="Times New Roman" w:cs="Times New Roman"/>
          <w:bCs/>
          <w:color w:val="264D74"/>
          <w:sz w:val="24"/>
          <w:szCs w:val="24"/>
        </w:rPr>
      </w:pPr>
    </w:p>
    <w:p w:rsidR="000039F3" w:rsidRPr="00234680" w:rsidRDefault="000039F3" w:rsidP="006C4268">
      <w:pPr>
        <w:widowControl w:val="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6C4268">
      <w:pPr>
        <w:widowControl w:val="0"/>
        <w:shd w:val="clear" w:color="auto" w:fill="D3DCE9"/>
        <w:rPr>
          <w:rFonts w:ascii="Times New Roman" w:hAnsi="Times New Roman" w:cs="Times New Roman"/>
          <w:bCs/>
          <w:color w:val="264D74"/>
          <w:sz w:val="24"/>
          <w:szCs w:val="24"/>
        </w:rPr>
      </w:pPr>
    </w:p>
    <w:p w:rsidR="000039F3" w:rsidRPr="00234680" w:rsidRDefault="000039F3" w:rsidP="006C4268">
      <w:pPr>
        <w:widowControl w:val="0"/>
        <w:shd w:val="clear" w:color="auto" w:fill="D3DCE9"/>
        <w:rPr>
          <w:rFonts w:ascii="Times New Roman" w:hAnsi="Times New Roman" w:cs="Times New Roman"/>
          <w:bCs/>
          <w:color w:val="264D74"/>
          <w:sz w:val="24"/>
          <w:szCs w:val="24"/>
        </w:rPr>
      </w:pPr>
    </w:p>
    <w:p w:rsidR="000039F3" w:rsidRPr="00234680" w:rsidRDefault="000039F3" w:rsidP="006C4268">
      <w:pPr>
        <w:widowControl w:val="0"/>
        <w:rPr>
          <w:rFonts w:ascii="Times New Roman" w:hAnsi="Times New Roman" w:cs="Times New Roman"/>
          <w:b/>
          <w:bCs/>
          <w:color w:val="264D74"/>
          <w:sz w:val="24"/>
          <w:szCs w:val="24"/>
        </w:rPr>
      </w:pPr>
    </w:p>
    <w:p w:rsidR="000039F3" w:rsidRPr="00234680" w:rsidRDefault="000039F3" w:rsidP="006C4268">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39F3" w:rsidRPr="00234680" w:rsidTr="00772877">
        <w:tc>
          <w:tcPr>
            <w:tcW w:w="7848" w:type="dxa"/>
            <w:tcBorders>
              <w:top w:val="single" w:sz="8" w:space="0" w:color="4F81BD"/>
              <w:left w:val="nil"/>
              <w:bottom w:val="single" w:sz="8" w:space="0" w:color="4F81BD"/>
              <w:right w:val="nil"/>
            </w:tcBorders>
          </w:tcPr>
          <w:p w:rsidR="000039F3" w:rsidRPr="00234680" w:rsidRDefault="000039F3" w:rsidP="006C4268">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39F3" w:rsidRPr="00234680" w:rsidRDefault="000039F3" w:rsidP="006C4268">
            <w:pPr>
              <w:widowControl w:val="0"/>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39F3" w:rsidRPr="00234680" w:rsidRDefault="000039F3" w:rsidP="006C4268">
            <w:pPr>
              <w:widowControl w:val="0"/>
              <w:spacing w:line="294" w:lineRule="exact"/>
              <w:jc w:val="center"/>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Version</w:t>
            </w:r>
          </w:p>
        </w:tc>
      </w:tr>
      <w:tr w:rsidR="000039F3" w:rsidRPr="00234680" w:rsidTr="00772877">
        <w:tc>
          <w:tcPr>
            <w:tcW w:w="7848" w:type="dxa"/>
            <w:tcBorders>
              <w:top w:val="nil"/>
              <w:left w:val="nil"/>
              <w:bottom w:val="nil"/>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nil"/>
              <w:right w:val="nil"/>
            </w:tcBorders>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r>
      <w:tr w:rsidR="000039F3" w:rsidRPr="00234680" w:rsidTr="00772877">
        <w:tc>
          <w:tcPr>
            <w:tcW w:w="7848" w:type="dxa"/>
            <w:tcBorders>
              <w:top w:val="nil"/>
              <w:left w:val="nil"/>
              <w:bottom w:val="single" w:sz="8" w:space="0" w:color="4F81BD"/>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39F3" w:rsidRPr="00234680" w:rsidRDefault="000039F3" w:rsidP="006C4268">
            <w:pPr>
              <w:widowControl w:val="0"/>
              <w:spacing w:line="294" w:lineRule="exact"/>
              <w:rPr>
                <w:rFonts w:ascii="Times New Roman" w:hAnsi="Times New Roman" w:cs="Times New Roman"/>
                <w:b/>
                <w:bCs/>
                <w:color w:val="264D74"/>
                <w:sz w:val="24"/>
                <w:szCs w:val="24"/>
              </w:rPr>
            </w:pPr>
          </w:p>
        </w:tc>
      </w:tr>
    </w:tbl>
    <w:p w:rsidR="000039F3" w:rsidRPr="006C4268" w:rsidRDefault="000039F3" w:rsidP="006C4268">
      <w:pPr>
        <w:widowControl w:val="0"/>
        <w:ind w:left="2070" w:hanging="2070"/>
        <w:rPr>
          <w:rFonts w:ascii="Times New Roman" w:hAnsi="Times New Roman" w:cs="Times New Roman"/>
          <w:bCs/>
          <w:color w:val="365F91"/>
          <w:sz w:val="24"/>
          <w:szCs w:val="24"/>
        </w:rPr>
      </w:pPr>
    </w:p>
    <w:p w:rsidR="006B6C29" w:rsidRPr="006C4268" w:rsidRDefault="006B6C29" w:rsidP="006C4268">
      <w:pPr>
        <w:widowControl w:val="0"/>
        <w:rPr>
          <w:rFonts w:ascii="Times New Roman" w:hAnsi="Times New Roman" w:cs="Times New Roman"/>
          <w:color w:val="365F91"/>
          <w:sz w:val="24"/>
          <w:szCs w:val="24"/>
        </w:rPr>
      </w:pPr>
    </w:p>
    <w:p w:rsidR="00D90AF9" w:rsidRPr="006C4268" w:rsidRDefault="00D90AF9" w:rsidP="006C4268">
      <w:pPr>
        <w:widowControl w:val="0"/>
        <w:rPr>
          <w:rFonts w:ascii="Times New Roman" w:hAnsi="Times New Roman" w:cs="Times New Roman"/>
          <w:color w:val="365F91"/>
          <w:sz w:val="24"/>
          <w:szCs w:val="24"/>
        </w:rPr>
      </w:pPr>
    </w:p>
    <w:p w:rsidR="00D90AF9" w:rsidRPr="00234680" w:rsidRDefault="00D90AF9">
      <w:pPr>
        <w:widowControl w:val="0"/>
        <w:spacing w:line="40" w:lineRule="exact"/>
        <w:rPr>
          <w:rFonts w:ascii="Times New Roman" w:hAnsi="Times New Roman" w:cs="Times New Roman"/>
          <w:sz w:val="24"/>
          <w:szCs w:val="24"/>
        </w:rPr>
      </w:pPr>
      <w:r w:rsidRPr="00234680">
        <w:rPr>
          <w:rFonts w:ascii="Times New Roman" w:hAnsi="Times New Roman" w:cs="Times New Roman"/>
          <w:sz w:val="24"/>
          <w:szCs w:val="24"/>
        </w:rPr>
        <w:br w:type="page"/>
      </w:r>
    </w:p>
    <w:p w:rsidR="00293793" w:rsidRDefault="00293793" w:rsidP="00293793">
      <w:pPr>
        <w:pStyle w:val="Heading1"/>
      </w:pPr>
      <w:r>
        <w:t>Supplemental Information</w:t>
      </w:r>
    </w:p>
    <w:p w:rsidR="00293793" w:rsidRDefault="00293793" w:rsidP="00293793">
      <w:pPr>
        <w:widowControl w:val="0"/>
        <w:tabs>
          <w:tab w:val="left" w:pos="60"/>
        </w:tabs>
        <w:spacing w:line="240" w:lineRule="exact"/>
        <w:rPr>
          <w:rFonts w:ascii="Times New Roman" w:hAnsi="Times New Roman" w:cs="Times New Roman"/>
          <w:b/>
          <w:bCs/>
          <w:color w:val="264D74"/>
          <w:sz w:val="24"/>
          <w:szCs w:val="24"/>
        </w:rPr>
      </w:pPr>
    </w:p>
    <w:p w:rsidR="00B15E9F" w:rsidRPr="00023B54" w:rsidRDefault="00B15E9F" w:rsidP="00B15E9F">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Pr="006C4268" w:rsidRDefault="00293793" w:rsidP="006C4268">
      <w:pPr>
        <w:widowControl w:val="0"/>
        <w:rPr>
          <w:rFonts w:ascii="Times New Roman" w:hAnsi="Times New Roman" w:cs="Times New Roman"/>
          <w:color w:val="365F91"/>
          <w:sz w:val="24"/>
          <w:szCs w:val="24"/>
        </w:rPr>
      </w:pPr>
    </w:p>
    <w:p w:rsidR="00293793" w:rsidRPr="00E24AA4" w:rsidRDefault="00293793" w:rsidP="006C4268">
      <w:pPr>
        <w:widowControl w:val="0"/>
        <w:tabs>
          <w:tab w:val="left" w:pos="60"/>
        </w:tabs>
        <w:rPr>
          <w:rFonts w:ascii="Times New Roman" w:hAnsi="Times New Roman" w:cs="Times New Roman"/>
          <w:bCs/>
          <w:i/>
          <w:iCs/>
          <w:sz w:val="24"/>
          <w:szCs w:val="24"/>
        </w:rPr>
      </w:pPr>
      <w:r w:rsidRPr="00E24AA4">
        <w:rPr>
          <w:rFonts w:ascii="Times New Roman" w:hAnsi="Times New Roman" w:cs="Times New Roman"/>
          <w:b/>
          <w:bCs/>
          <w:sz w:val="24"/>
          <w:szCs w:val="24"/>
        </w:rPr>
        <w:t>Entity</w:t>
      </w:r>
      <w:r w:rsidRPr="00E24AA4">
        <w:rPr>
          <w:rFonts w:ascii="Times New Roman" w:hAnsi="Times New Roman" w:cs="Times New Roman"/>
          <w:b/>
          <w:sz w:val="24"/>
          <w:szCs w:val="24"/>
        </w:rPr>
        <w:t xml:space="preserve"> </w:t>
      </w:r>
      <w:r w:rsidRPr="00E24AA4">
        <w:rPr>
          <w:rFonts w:ascii="Times New Roman" w:hAnsi="Times New Roman" w:cs="Times New Roman"/>
          <w:b/>
          <w:bCs/>
          <w:sz w:val="24"/>
          <w:szCs w:val="24"/>
        </w:rPr>
        <w:t>Response:</w:t>
      </w:r>
      <w:r w:rsidRPr="00E24AA4">
        <w:rPr>
          <w:rFonts w:ascii="Times New Roman" w:hAnsi="Times New Roman" w:cs="Times New Roman"/>
          <w:bCs/>
          <w:sz w:val="24"/>
          <w:szCs w:val="24"/>
        </w:rPr>
        <w:t xml:space="preserve"> </w:t>
      </w:r>
      <w:r w:rsidRPr="00E24AA4">
        <w:rPr>
          <w:rFonts w:ascii="Times New Roman" w:hAnsi="Times New Roman" w:cs="Times New Roman"/>
          <w:bCs/>
          <w:i/>
          <w:iCs/>
          <w:sz w:val="24"/>
          <w:szCs w:val="24"/>
        </w:rPr>
        <w:t>(Registered Entity Response)</w:t>
      </w:r>
    </w:p>
    <w:p w:rsidR="00293793" w:rsidRPr="006C4268" w:rsidRDefault="00293793" w:rsidP="006C4268">
      <w:pPr>
        <w:widowControl w:val="0"/>
        <w:rPr>
          <w:rFonts w:ascii="Times New Roman" w:hAnsi="Times New Roman" w:cs="Times New Roman"/>
          <w:color w:val="365F91"/>
          <w:sz w:val="24"/>
          <w:szCs w:val="24"/>
        </w:rPr>
      </w:pPr>
    </w:p>
    <w:p w:rsidR="00293793" w:rsidRPr="006C4268" w:rsidRDefault="00293793" w:rsidP="006C4268">
      <w:pPr>
        <w:widowControl w:val="0"/>
        <w:shd w:val="clear" w:color="auto" w:fill="D3DCE9"/>
        <w:tabs>
          <w:tab w:val="left" w:pos="720"/>
        </w:tabs>
        <w:rPr>
          <w:rFonts w:ascii="Times New Roman" w:hAnsi="Times New Roman" w:cs="Times New Roman"/>
          <w:bCs/>
          <w:color w:val="365F91"/>
          <w:sz w:val="24"/>
          <w:szCs w:val="24"/>
        </w:rPr>
      </w:pPr>
    </w:p>
    <w:p w:rsidR="00293793" w:rsidRPr="006C4268" w:rsidRDefault="00293793" w:rsidP="006C4268">
      <w:pPr>
        <w:widowControl w:val="0"/>
        <w:shd w:val="clear" w:color="auto" w:fill="D3DCE9"/>
        <w:tabs>
          <w:tab w:val="left" w:pos="720"/>
        </w:tabs>
        <w:rPr>
          <w:rFonts w:ascii="Times New Roman" w:hAnsi="Times New Roman" w:cs="Times New Roman"/>
          <w:bCs/>
          <w:color w:val="365F91"/>
          <w:sz w:val="24"/>
          <w:szCs w:val="24"/>
        </w:rPr>
      </w:pPr>
    </w:p>
    <w:p w:rsidR="00293793" w:rsidRPr="006C4268" w:rsidRDefault="00293793" w:rsidP="006C4268">
      <w:pPr>
        <w:widowControl w:val="0"/>
        <w:tabs>
          <w:tab w:val="left" w:pos="720"/>
        </w:tabs>
        <w:rPr>
          <w:rFonts w:ascii="Times New Roman" w:hAnsi="Times New Roman" w:cs="Times New Roman"/>
          <w:color w:val="365F91"/>
          <w:sz w:val="24"/>
          <w:szCs w:val="24"/>
        </w:rPr>
      </w:pPr>
    </w:p>
    <w:p w:rsidR="00293793" w:rsidRPr="006C4268" w:rsidRDefault="00293793" w:rsidP="006C4268">
      <w:pPr>
        <w:widowControl w:val="0"/>
        <w:rPr>
          <w:rFonts w:ascii="Times New Roman" w:hAnsi="Times New Roman" w:cs="Times New Roman"/>
          <w:color w:val="365F91"/>
          <w:sz w:val="24"/>
          <w:szCs w:val="24"/>
        </w:rPr>
      </w:pPr>
    </w:p>
    <w:p w:rsidR="00293793" w:rsidRDefault="00293793" w:rsidP="00293793">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2C559A" w:rsidRPr="002C559A" w:rsidRDefault="002C559A" w:rsidP="002C559A"/>
    <w:tbl>
      <w:tblPr>
        <w:tblW w:w="0" w:type="auto"/>
        <w:tblLook w:val="00A0" w:firstRow="1" w:lastRow="0" w:firstColumn="1" w:lastColumn="0" w:noHBand="0" w:noVBand="0"/>
      </w:tblPr>
      <w:tblGrid>
        <w:gridCol w:w="693"/>
        <w:gridCol w:w="541"/>
        <w:gridCol w:w="617"/>
        <w:gridCol w:w="597"/>
        <w:gridCol w:w="8568"/>
      </w:tblGrid>
      <w:tr w:rsidR="00293793" w:rsidRPr="008374A0" w:rsidTr="00772877">
        <w:tc>
          <w:tcPr>
            <w:tcW w:w="693" w:type="dxa"/>
            <w:tcBorders>
              <w:top w:val="single" w:sz="4" w:space="0" w:color="548DD4"/>
              <w:bottom w:val="single" w:sz="4" w:space="0" w:color="548DD4"/>
            </w:tcBorders>
          </w:tcPr>
          <w:p w:rsidR="00293793"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293793"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93793" w:rsidRPr="008374A0" w:rsidTr="0077287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r w:rsidR="00293793" w:rsidRPr="008374A0" w:rsidTr="00772877">
        <w:tc>
          <w:tcPr>
            <w:tcW w:w="693"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93793" w:rsidRPr="008374A0" w:rsidRDefault="00293793" w:rsidP="007728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93793" w:rsidRPr="009C039C" w:rsidRDefault="00293793" w:rsidP="00293793">
      <w:pPr>
        <w:widowControl w:val="0"/>
        <w:tabs>
          <w:tab w:val="left" w:pos="60"/>
        </w:tabs>
        <w:spacing w:line="240" w:lineRule="exact"/>
        <w:rPr>
          <w:rFonts w:ascii="Times New Roman" w:hAnsi="Times New Roman" w:cs="Times New Roman"/>
          <w:sz w:val="24"/>
          <w:szCs w:val="24"/>
        </w:rPr>
      </w:pPr>
    </w:p>
    <w:p w:rsidR="00D90AF9" w:rsidRPr="00234680" w:rsidRDefault="00293793" w:rsidP="00293793">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4C297E">
      <w:pPr>
        <w:pStyle w:val="Header"/>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4C297E">
      <w:pPr>
        <w:pStyle w:val="Header"/>
        <w:jc w:val="right"/>
        <w:rPr>
          <w:rFonts w:ascii="Times New Roman" w:hAnsi="Times New Roman" w:cs="Times New Roman"/>
          <w:b/>
          <w:sz w:val="24"/>
          <w:szCs w:val="24"/>
        </w:rPr>
      </w:pPr>
      <w:r w:rsidRPr="004C297E">
        <w:rPr>
          <w:rFonts w:ascii="Times New Roman" w:hAnsi="Times New Roman" w:cs="Times New Roman"/>
          <w:b/>
          <w:sz w:val="24"/>
          <w:szCs w:val="24"/>
        </w:rPr>
        <w:t xml:space="preserve">Updated Through </w:t>
      </w:r>
      <w:r w:rsidR="00186686">
        <w:rPr>
          <w:rFonts w:ascii="Times New Roman" w:hAnsi="Times New Roman" w:cs="Times New Roman"/>
          <w:b/>
          <w:sz w:val="24"/>
          <w:szCs w:val="24"/>
        </w:rPr>
        <w:t>August 2010</w:t>
      </w:r>
    </w:p>
    <w:p w:rsidR="004C297E" w:rsidRPr="004C297E" w:rsidRDefault="004C297E" w:rsidP="004C297E">
      <w:pPr>
        <w:pStyle w:val="Header"/>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4C297E">
      <w:pPr>
        <w:pStyle w:val="Header"/>
        <w:jc w:val="right"/>
        <w:rPr>
          <w:rFonts w:ascii="Times New Roman" w:hAnsi="Times New Roman" w:cs="Times New Roman"/>
          <w:b/>
          <w:sz w:val="24"/>
          <w:szCs w:val="24"/>
        </w:rPr>
      </w:pPr>
    </w:p>
    <w:p w:rsidR="004C297E" w:rsidRPr="004C297E" w:rsidRDefault="004C297E" w:rsidP="004C297E">
      <w:pPr>
        <w:pStyle w:val="Header"/>
        <w:jc w:val="right"/>
        <w:rPr>
          <w:rFonts w:ascii="Times New Roman" w:hAnsi="Times New Roman" w:cs="Times New Roman"/>
          <w:b/>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4C297E">
      <w:pPr>
        <w:rPr>
          <w:rFonts w:ascii="Times New Roman" w:hAnsi="Times New Roman" w:cs="Times New Roman"/>
          <w:b/>
          <w:sz w:val="24"/>
          <w:szCs w:val="24"/>
        </w:rPr>
      </w:pPr>
    </w:p>
    <w:p w:rsidR="004C297E" w:rsidRPr="004C297E" w:rsidRDefault="004C297E" w:rsidP="004C297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4C297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4C297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4C297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4C297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4C297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4C297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4C297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4C297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4C297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4C297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4C297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4C297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4C297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4C297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4C297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4C297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4C297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4C297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4C297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4C297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4C297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4C297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4C297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4C297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4C297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4C297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4C297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4C297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4C297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4C297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4C297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4C297E">
      <w:pPr>
        <w:rPr>
          <w:rFonts w:ascii="Times New Roman" w:hAnsi="Times New Roman" w:cs="Times New Roman"/>
          <w:b/>
          <w:bCs/>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4C297E">
      <w:pPr>
        <w:rPr>
          <w:rFonts w:ascii="Times New Roman" w:hAnsi="Times New Roman" w:cs="Times New Roman"/>
          <w:sz w:val="24"/>
          <w:szCs w:val="24"/>
        </w:rPr>
      </w:pPr>
    </w:p>
    <w:p w:rsidR="004C297E" w:rsidRPr="004C297E" w:rsidRDefault="004C297E" w:rsidP="004C297E">
      <w:pPr>
        <w:rPr>
          <w:rFonts w:ascii="Times New Roman" w:hAnsi="Times New Roman" w:cs="Times New Roman"/>
          <w:sz w:val="24"/>
          <w:szCs w:val="24"/>
        </w:rPr>
      </w:pPr>
    </w:p>
    <w:p w:rsidR="004F62B0" w:rsidRPr="00E11755" w:rsidRDefault="004F62B0" w:rsidP="004C297E">
      <w:pPr>
        <w:rPr>
          <w:rFonts w:ascii="Times New Roman" w:hAnsi="Times New Roman" w:cs="Times New Roman"/>
          <w:b/>
          <w:sz w:val="24"/>
          <w:szCs w:val="24"/>
        </w:rPr>
      </w:pPr>
      <w:r w:rsidRPr="00E11755">
        <w:rPr>
          <w:rFonts w:ascii="Times New Roman" w:hAnsi="Times New Roman" w:cs="Times New Roman"/>
          <w:b/>
          <w:sz w:val="24"/>
          <w:szCs w:val="24"/>
        </w:rPr>
        <w:t>Order Approving Version 2 CIPs</w:t>
      </w:r>
    </w:p>
    <w:p w:rsidR="004F62B0" w:rsidRPr="00E11755" w:rsidRDefault="004F62B0" w:rsidP="004C297E">
      <w:pPr>
        <w:rPr>
          <w:rFonts w:ascii="Times New Roman" w:hAnsi="Times New Roman" w:cs="Times New Roman"/>
          <w:b/>
          <w:sz w:val="24"/>
          <w:szCs w:val="24"/>
        </w:rPr>
      </w:pPr>
      <w:r w:rsidRPr="00E11755">
        <w:rPr>
          <w:rFonts w:ascii="Times New Roman" w:hAnsi="Times New Roman" w:cs="Times New Roman"/>
          <w:b/>
          <w:sz w:val="24"/>
          <w:szCs w:val="24"/>
        </w:rPr>
        <w:t>(September 30, 2009)</w:t>
      </w:r>
    </w:p>
    <w:p w:rsidR="004F62B0" w:rsidRPr="00E11755" w:rsidRDefault="004F62B0" w:rsidP="004C297E">
      <w:pPr>
        <w:rPr>
          <w:rFonts w:ascii="Times New Roman" w:hAnsi="Times New Roman" w:cs="Times New Roman"/>
          <w:b/>
          <w:sz w:val="24"/>
          <w:szCs w:val="24"/>
        </w:rPr>
      </w:pPr>
    </w:p>
    <w:p w:rsidR="004C297E" w:rsidRPr="00E11755" w:rsidRDefault="004F62B0" w:rsidP="004C297E">
      <w:pPr>
        <w:rPr>
          <w:rFonts w:ascii="Times New Roman" w:hAnsi="Times New Roman" w:cs="Times New Roman"/>
          <w:b/>
          <w:sz w:val="24"/>
          <w:szCs w:val="24"/>
        </w:rPr>
      </w:pPr>
      <w:r w:rsidRPr="00E11755">
        <w:rPr>
          <w:rFonts w:ascii="Times New Roman" w:hAnsi="Times New Roman" w:cs="Times New Roman"/>
          <w:b/>
          <w:sz w:val="24"/>
          <w:szCs w:val="24"/>
        </w:rPr>
        <w:t>CIP-008-2</w:t>
      </w:r>
    </w:p>
    <w:p w:rsidR="004F62B0" w:rsidRPr="00E11755" w:rsidRDefault="004F62B0" w:rsidP="004C297E">
      <w:pPr>
        <w:rPr>
          <w:rFonts w:ascii="Times New Roman" w:hAnsi="Times New Roman" w:cs="Times New Roman"/>
          <w:b/>
          <w:sz w:val="24"/>
          <w:szCs w:val="24"/>
        </w:rPr>
      </w:pPr>
    </w:p>
    <w:p w:rsidR="004F62B0" w:rsidRDefault="00C3408B" w:rsidP="004F62B0">
      <w:pPr>
        <w:rPr>
          <w:rFonts w:ascii="Times New Roman" w:hAnsi="Times New Roman" w:cs="Times New Roman"/>
          <w:sz w:val="24"/>
          <w:szCs w:val="24"/>
        </w:rPr>
      </w:pPr>
      <w:r>
        <w:rPr>
          <w:rFonts w:ascii="Times New Roman" w:hAnsi="Times New Roman" w:cs="Times New Roman"/>
          <w:sz w:val="24"/>
          <w:szCs w:val="24"/>
        </w:rPr>
        <w:t>P</w:t>
      </w:r>
      <w:r w:rsidR="004F62B0" w:rsidRPr="00E11755">
        <w:rPr>
          <w:rFonts w:ascii="Times New Roman" w:hAnsi="Times New Roman" w:cs="Times New Roman"/>
          <w:sz w:val="24"/>
          <w:szCs w:val="24"/>
        </w:rPr>
        <w:t>38. Pursuant to section 215(d)(5) of the FPA, the Commission directs the ERO to develop a modification to Reliability Standard CIP-008-2, Requirement R1.6, through the NERC Reliability Standards development process, to remove the last sentence of CIP- 008-2 Requirement R1.6. In Order No. 706, the Commission directed NERC to “require responsible entities to maintain documentation of paper drills, full operational drills, and responses to actual incidents, all of which must include lessons learned.”</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We further stated that “with respect to full operational testing under CIP-008-1, such testing need not require a Responsible Entity to remove any systems from service.”</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Under Requirement R1, testing the Cyber Security Incident response plan can consist of various methods that may or may not include removing a system or component from service during testing. However, we did not see a need to modify the Reliability Standard merely to add this point and we did not direct NERC to make such a modification. Moreover, this point is not a requirement, but rather, is similar to an interpretation or clarification of a requirement.</w:t>
      </w:r>
    </w:p>
    <w:p w:rsidR="00E11755" w:rsidRDefault="00E11755" w:rsidP="004F62B0">
      <w:pPr>
        <w:rPr>
          <w:rFonts w:ascii="Times New Roman" w:hAnsi="Times New Roman" w:cs="Times New Roman"/>
          <w:sz w:val="24"/>
          <w:szCs w:val="24"/>
        </w:rPr>
      </w:pPr>
    </w:p>
    <w:p w:rsidR="00E11755" w:rsidRDefault="00E11755" w:rsidP="00E11755">
      <w:pPr>
        <w:pStyle w:val="Default"/>
        <w:rPr>
          <w:b/>
        </w:rPr>
      </w:pPr>
      <w:r w:rsidRPr="001A5B32">
        <w:rPr>
          <w:b/>
        </w:rPr>
        <w:t>Order on Compliance (March 31, 2010)</w:t>
      </w:r>
    </w:p>
    <w:p w:rsidR="00E11755" w:rsidRDefault="00E11755" w:rsidP="00E11755">
      <w:pPr>
        <w:pStyle w:val="Default"/>
        <w:rPr>
          <w:b/>
        </w:rPr>
      </w:pPr>
    </w:p>
    <w:p w:rsidR="00E11755" w:rsidRPr="001A5B32" w:rsidRDefault="00E11755" w:rsidP="00E11755">
      <w:pPr>
        <w:pStyle w:val="Default"/>
        <w:rPr>
          <w:b/>
        </w:rPr>
      </w:pPr>
      <w:r>
        <w:rPr>
          <w:b/>
        </w:rPr>
        <w:t>CIP-008-3</w:t>
      </w:r>
    </w:p>
    <w:p w:rsidR="00E11755" w:rsidRPr="001A5B32" w:rsidRDefault="00E11755" w:rsidP="00E11755">
      <w:pPr>
        <w:pStyle w:val="Default"/>
      </w:pPr>
    </w:p>
    <w:p w:rsidR="00E11755" w:rsidRPr="001A5B32" w:rsidRDefault="00E11755" w:rsidP="00E11755">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E11755" w:rsidRPr="001A5B32" w:rsidRDefault="00E11755" w:rsidP="00E11755">
      <w:pPr>
        <w:pStyle w:val="Default"/>
      </w:pPr>
    </w:p>
    <w:p w:rsidR="00E11755" w:rsidRPr="001A5B32" w:rsidRDefault="00C3408B" w:rsidP="00E11755">
      <w:pPr>
        <w:pStyle w:val="Default"/>
      </w:pPr>
      <w:r>
        <w:t>P</w:t>
      </w:r>
      <w:r w:rsidR="00E11755">
        <w:t xml:space="preserve">21. </w:t>
      </w:r>
      <w:r w:rsidR="00E1175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E11755" w:rsidRPr="001A5B32" w:rsidRDefault="00E11755" w:rsidP="00E11755">
      <w:pPr>
        <w:pStyle w:val="Default"/>
      </w:pPr>
    </w:p>
    <w:p w:rsidR="00E11755" w:rsidRPr="001A5B32" w:rsidRDefault="00E11755" w:rsidP="00E11755">
      <w:pPr>
        <w:pStyle w:val="Default"/>
        <w:numPr>
          <w:ilvl w:val="0"/>
          <w:numId w:val="10"/>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E11755" w:rsidRPr="001A5B32" w:rsidRDefault="00E11755" w:rsidP="00E11755">
      <w:pPr>
        <w:pStyle w:val="Default"/>
      </w:pPr>
    </w:p>
    <w:p w:rsidR="00E11755" w:rsidRPr="001A5B32" w:rsidRDefault="00E11755" w:rsidP="00E11755">
      <w:pPr>
        <w:pStyle w:val="Default"/>
        <w:numPr>
          <w:ilvl w:val="0"/>
          <w:numId w:val="10"/>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E11755" w:rsidRPr="001A5B32" w:rsidRDefault="00E11755" w:rsidP="00E11755">
      <w:pPr>
        <w:pStyle w:val="Default"/>
      </w:pPr>
    </w:p>
    <w:p w:rsidR="00E11755" w:rsidRPr="001A5B32" w:rsidRDefault="00E11755" w:rsidP="00E11755">
      <w:pPr>
        <w:pStyle w:val="Default"/>
        <w:numPr>
          <w:ilvl w:val="0"/>
          <w:numId w:val="10"/>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E11755" w:rsidRPr="001A5B32" w:rsidRDefault="00E11755" w:rsidP="00E11755">
      <w:pPr>
        <w:pStyle w:val="Default"/>
      </w:pPr>
    </w:p>
    <w:p w:rsidR="00E11755" w:rsidRPr="001A5B32" w:rsidRDefault="00E11755" w:rsidP="00E11755">
      <w:pPr>
        <w:pStyle w:val="Default"/>
        <w:numPr>
          <w:ilvl w:val="0"/>
          <w:numId w:val="10"/>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E11755" w:rsidRPr="001A5B32" w:rsidRDefault="00E11755" w:rsidP="00E11755">
      <w:pPr>
        <w:pStyle w:val="Default"/>
      </w:pPr>
    </w:p>
    <w:p w:rsidR="00E11755" w:rsidRPr="001A5B32" w:rsidRDefault="00E11755" w:rsidP="00E11755">
      <w:pPr>
        <w:pStyle w:val="Default"/>
        <w:numPr>
          <w:ilvl w:val="0"/>
          <w:numId w:val="10"/>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E11755" w:rsidRPr="001A5B32" w:rsidRDefault="00E11755" w:rsidP="00E11755">
      <w:pPr>
        <w:pStyle w:val="Default"/>
      </w:pPr>
    </w:p>
    <w:p w:rsidR="00E11755" w:rsidRDefault="00E11755" w:rsidP="00E11755">
      <w:pPr>
        <w:pStyle w:val="Default"/>
        <w:numPr>
          <w:ilvl w:val="0"/>
          <w:numId w:val="10"/>
        </w:numPr>
        <w:ind w:left="540" w:hanging="180"/>
      </w:pPr>
      <w:r w:rsidRPr="001A5B32">
        <w:t xml:space="preserve">The Version 3 CIP Reliability Standards shall be effective as of October 1, 2010 according to the effective date formula contained in each of the standards. </w:t>
      </w:r>
    </w:p>
    <w:p w:rsidR="00E11755" w:rsidRDefault="00E11755" w:rsidP="00E11755">
      <w:pPr>
        <w:pStyle w:val="ListParagraph"/>
      </w:pPr>
    </w:p>
    <w:p w:rsidR="00E11755" w:rsidRPr="00E11755" w:rsidRDefault="00E11755" w:rsidP="00E11755">
      <w:pPr>
        <w:pStyle w:val="Default"/>
        <w:numPr>
          <w:ilvl w:val="0"/>
          <w:numId w:val="10"/>
        </w:numPr>
        <w:ind w:left="540" w:hanging="180"/>
      </w:pPr>
      <w:r>
        <w:t xml:space="preserve"> </w:t>
      </w:r>
      <w:r w:rsidRPr="001A5B32">
        <w:t>The two documents filed by NERC on May 22, 2009 to comprise a Version 2 Implementation Plan are not in effect for any entity at any time.</w:t>
      </w:r>
    </w:p>
    <w:p w:rsidR="004C297E" w:rsidRPr="00D74512" w:rsidRDefault="004C297E" w:rsidP="004C297E">
      <w:pPr>
        <w:pStyle w:val="Header"/>
        <w:jc w:val="right"/>
        <w:rPr>
          <w:rFonts w:ascii="Times New Roman" w:hAnsi="Times New Roman" w:cs="Times New Roman"/>
          <w:b/>
          <w:sz w:val="24"/>
          <w:szCs w:val="24"/>
        </w:rPr>
      </w:pPr>
    </w:p>
    <w:bookmarkEnd w:id="3"/>
    <w:bookmarkEnd w:id="4"/>
    <w:p w:rsidR="004C297E" w:rsidRPr="00D74512" w:rsidRDefault="004C297E" w:rsidP="004C297E">
      <w:pPr>
        <w:rPr>
          <w:rFonts w:ascii="Times New Roman" w:hAnsi="Times New Roman" w:cs="Times New Roman"/>
          <w:sz w:val="24"/>
          <w:szCs w:val="24"/>
        </w:rPr>
      </w:pPr>
    </w:p>
    <w:p w:rsidR="004C297E" w:rsidRPr="00234680" w:rsidRDefault="004C297E">
      <w:pPr>
        <w:widowControl w:val="0"/>
        <w:spacing w:line="220" w:lineRule="exact"/>
        <w:rPr>
          <w:rFonts w:ascii="Times New Roman" w:hAnsi="Times New Roman" w:cs="Times New Roman"/>
          <w:sz w:val="24"/>
          <w:szCs w:val="24"/>
        </w:rPr>
      </w:pPr>
    </w:p>
    <w:sectPr w:rsidR="004C297E" w:rsidRPr="00234680" w:rsidSect="002C559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10E" w:rsidRDefault="006F710E">
      <w:r>
        <w:separator/>
      </w:r>
    </w:p>
  </w:endnote>
  <w:endnote w:type="continuationSeparator" w:id="0">
    <w:p w:rsidR="006F710E" w:rsidRDefault="006F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D29" w:rsidRDefault="00C21D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Pr="00FE3029" w:rsidRDefault="00E24AA4"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_____________</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__________________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 xml:space="preserve">______________________ </w:t>
    </w:r>
  </w:p>
  <w:p w:rsidR="00E24AA4"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3029">
      <w:rPr>
        <w:rFonts w:ascii="Times New Roman" w:hAnsi="Times New Roman" w:cs="Times New Roman"/>
        <w:color w:val="000000"/>
        <w:sz w:val="18"/>
        <w:szCs w:val="18"/>
      </w:rPr>
      <w:t xml:space="preserve">_____________ </w:t>
    </w:r>
  </w:p>
  <w:p w:rsidR="00E24AA4" w:rsidRPr="004F5E52" w:rsidRDefault="00E24AA4"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RSAW_CIP-008-3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E24AA4" w:rsidRPr="00FE3029" w:rsidRDefault="00E24AA4"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August 2010</w:t>
    </w:r>
  </w:p>
  <w:p w:rsidR="00E24AA4" w:rsidRPr="00FE3029" w:rsidRDefault="00E24AA4"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276A4B">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D29" w:rsidRDefault="00C21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10E" w:rsidRDefault="006F710E">
      <w:r>
        <w:separator/>
      </w:r>
    </w:p>
  </w:footnote>
  <w:footnote w:type="continuationSeparator" w:id="0">
    <w:p w:rsidR="006F710E" w:rsidRDefault="006F7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D29" w:rsidRDefault="00C21D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Default="00E24AA4">
    <w:pPr>
      <w:widowControl w:val="0"/>
      <w:spacing w:before="66"/>
      <w:rPr>
        <w:rFonts w:cs="Times New Roman"/>
      </w:rPr>
    </w:pPr>
  </w:p>
  <w:p w:rsidR="00E24AA4" w:rsidRPr="006813F3" w:rsidRDefault="00E24AA4" w:rsidP="00E24A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24AA4" w:rsidRPr="006813F3" w:rsidRDefault="00C21D29" w:rsidP="00E24A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E24AA4" w:rsidRDefault="007636CD">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24AA4" w:rsidRDefault="00E24AA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D29" w:rsidRDefault="00C21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3">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687A"/>
    <w:rsid w:val="00020DC0"/>
    <w:rsid w:val="000307C0"/>
    <w:rsid w:val="000362A9"/>
    <w:rsid w:val="00055FF4"/>
    <w:rsid w:val="0006009D"/>
    <w:rsid w:val="00070CC7"/>
    <w:rsid w:val="00071C2C"/>
    <w:rsid w:val="00095089"/>
    <w:rsid w:val="0009633E"/>
    <w:rsid w:val="000A093A"/>
    <w:rsid w:val="000B0099"/>
    <w:rsid w:val="000B1C50"/>
    <w:rsid w:val="000B4E69"/>
    <w:rsid w:val="000B6A73"/>
    <w:rsid w:val="000B7EFA"/>
    <w:rsid w:val="000C7D87"/>
    <w:rsid w:val="000F1994"/>
    <w:rsid w:val="000F445D"/>
    <w:rsid w:val="00123EFC"/>
    <w:rsid w:val="001324CD"/>
    <w:rsid w:val="00134E91"/>
    <w:rsid w:val="001412FA"/>
    <w:rsid w:val="00147533"/>
    <w:rsid w:val="00186686"/>
    <w:rsid w:val="00192C7A"/>
    <w:rsid w:val="001E657E"/>
    <w:rsid w:val="001F2522"/>
    <w:rsid w:val="002009E8"/>
    <w:rsid w:val="002028C2"/>
    <w:rsid w:val="00205EFC"/>
    <w:rsid w:val="00234680"/>
    <w:rsid w:val="002366A9"/>
    <w:rsid w:val="00237DFB"/>
    <w:rsid w:val="00252EA0"/>
    <w:rsid w:val="00257441"/>
    <w:rsid w:val="00266301"/>
    <w:rsid w:val="0027349C"/>
    <w:rsid w:val="00276A4B"/>
    <w:rsid w:val="00287573"/>
    <w:rsid w:val="00293793"/>
    <w:rsid w:val="002964AD"/>
    <w:rsid w:val="002A39B7"/>
    <w:rsid w:val="002B1E31"/>
    <w:rsid w:val="002B2A3F"/>
    <w:rsid w:val="002B6BFD"/>
    <w:rsid w:val="002B6EE0"/>
    <w:rsid w:val="002C559A"/>
    <w:rsid w:val="002E4284"/>
    <w:rsid w:val="003053DA"/>
    <w:rsid w:val="00317D62"/>
    <w:rsid w:val="003256CB"/>
    <w:rsid w:val="00327E2C"/>
    <w:rsid w:val="00333C6F"/>
    <w:rsid w:val="003351A2"/>
    <w:rsid w:val="0034172E"/>
    <w:rsid w:val="003762CC"/>
    <w:rsid w:val="00387948"/>
    <w:rsid w:val="00393103"/>
    <w:rsid w:val="003B564B"/>
    <w:rsid w:val="003B67F0"/>
    <w:rsid w:val="003D22CA"/>
    <w:rsid w:val="003E7A11"/>
    <w:rsid w:val="003F23F0"/>
    <w:rsid w:val="003F6A9B"/>
    <w:rsid w:val="004101D3"/>
    <w:rsid w:val="00423B27"/>
    <w:rsid w:val="00452141"/>
    <w:rsid w:val="00454BB7"/>
    <w:rsid w:val="00454BC5"/>
    <w:rsid w:val="00473A4C"/>
    <w:rsid w:val="004757FD"/>
    <w:rsid w:val="0048771E"/>
    <w:rsid w:val="004B10A5"/>
    <w:rsid w:val="004C054A"/>
    <w:rsid w:val="004C297E"/>
    <w:rsid w:val="004C6EE6"/>
    <w:rsid w:val="004D02AE"/>
    <w:rsid w:val="004E25A6"/>
    <w:rsid w:val="004F62B0"/>
    <w:rsid w:val="005007BE"/>
    <w:rsid w:val="00502B0B"/>
    <w:rsid w:val="0050553E"/>
    <w:rsid w:val="0050636D"/>
    <w:rsid w:val="00513E8A"/>
    <w:rsid w:val="00544651"/>
    <w:rsid w:val="00554B79"/>
    <w:rsid w:val="0055602E"/>
    <w:rsid w:val="00566B3B"/>
    <w:rsid w:val="00570DCA"/>
    <w:rsid w:val="00575C88"/>
    <w:rsid w:val="005A1C78"/>
    <w:rsid w:val="005A301A"/>
    <w:rsid w:val="005A49E9"/>
    <w:rsid w:val="005B1386"/>
    <w:rsid w:val="005C577C"/>
    <w:rsid w:val="005E6AA9"/>
    <w:rsid w:val="005F2588"/>
    <w:rsid w:val="00622057"/>
    <w:rsid w:val="00632AE6"/>
    <w:rsid w:val="006433CE"/>
    <w:rsid w:val="00643BBA"/>
    <w:rsid w:val="006536A3"/>
    <w:rsid w:val="0066243B"/>
    <w:rsid w:val="00670B81"/>
    <w:rsid w:val="0068482F"/>
    <w:rsid w:val="00684BFC"/>
    <w:rsid w:val="00687719"/>
    <w:rsid w:val="0069158F"/>
    <w:rsid w:val="006A54E2"/>
    <w:rsid w:val="006A591B"/>
    <w:rsid w:val="006B6C29"/>
    <w:rsid w:val="006C07D1"/>
    <w:rsid w:val="006C4268"/>
    <w:rsid w:val="006D12D5"/>
    <w:rsid w:val="006D3B78"/>
    <w:rsid w:val="006D4CC9"/>
    <w:rsid w:val="006D74DA"/>
    <w:rsid w:val="006E1557"/>
    <w:rsid w:val="006E483F"/>
    <w:rsid w:val="006E7D86"/>
    <w:rsid w:val="006F1A6F"/>
    <w:rsid w:val="006F710E"/>
    <w:rsid w:val="007134A4"/>
    <w:rsid w:val="007146AF"/>
    <w:rsid w:val="00717420"/>
    <w:rsid w:val="007220C8"/>
    <w:rsid w:val="00723B8A"/>
    <w:rsid w:val="0073541C"/>
    <w:rsid w:val="00741C6D"/>
    <w:rsid w:val="00752904"/>
    <w:rsid w:val="007535B7"/>
    <w:rsid w:val="00761C7E"/>
    <w:rsid w:val="00762456"/>
    <w:rsid w:val="007636CD"/>
    <w:rsid w:val="007676BC"/>
    <w:rsid w:val="00772877"/>
    <w:rsid w:val="00774185"/>
    <w:rsid w:val="007955E8"/>
    <w:rsid w:val="007A11FA"/>
    <w:rsid w:val="007B1E2A"/>
    <w:rsid w:val="007C600E"/>
    <w:rsid w:val="007D6933"/>
    <w:rsid w:val="007E245C"/>
    <w:rsid w:val="00801F64"/>
    <w:rsid w:val="00811A46"/>
    <w:rsid w:val="00832B73"/>
    <w:rsid w:val="0083530E"/>
    <w:rsid w:val="00836EAD"/>
    <w:rsid w:val="00840419"/>
    <w:rsid w:val="00841CB4"/>
    <w:rsid w:val="0086163E"/>
    <w:rsid w:val="00864746"/>
    <w:rsid w:val="008746DD"/>
    <w:rsid w:val="00886CD8"/>
    <w:rsid w:val="008A21C6"/>
    <w:rsid w:val="008A36BF"/>
    <w:rsid w:val="008A61E4"/>
    <w:rsid w:val="008A74F1"/>
    <w:rsid w:val="008B0122"/>
    <w:rsid w:val="008B181F"/>
    <w:rsid w:val="008B4C2B"/>
    <w:rsid w:val="008C58A2"/>
    <w:rsid w:val="008F06D5"/>
    <w:rsid w:val="008F1753"/>
    <w:rsid w:val="00902A31"/>
    <w:rsid w:val="009049AD"/>
    <w:rsid w:val="00910D61"/>
    <w:rsid w:val="00934C50"/>
    <w:rsid w:val="00936E6F"/>
    <w:rsid w:val="00944181"/>
    <w:rsid w:val="009536EF"/>
    <w:rsid w:val="00962D76"/>
    <w:rsid w:val="00963DEC"/>
    <w:rsid w:val="00966FA9"/>
    <w:rsid w:val="0097464C"/>
    <w:rsid w:val="009849AD"/>
    <w:rsid w:val="00984C65"/>
    <w:rsid w:val="00993A5B"/>
    <w:rsid w:val="009958AC"/>
    <w:rsid w:val="009A3084"/>
    <w:rsid w:val="009B5A22"/>
    <w:rsid w:val="009C63D4"/>
    <w:rsid w:val="009C73C4"/>
    <w:rsid w:val="009E16A0"/>
    <w:rsid w:val="009E25E1"/>
    <w:rsid w:val="009E2B24"/>
    <w:rsid w:val="009E4FF8"/>
    <w:rsid w:val="009F7ADB"/>
    <w:rsid w:val="00A00E02"/>
    <w:rsid w:val="00A05431"/>
    <w:rsid w:val="00A05EC0"/>
    <w:rsid w:val="00A12F7D"/>
    <w:rsid w:val="00A40ECB"/>
    <w:rsid w:val="00A43094"/>
    <w:rsid w:val="00A64C18"/>
    <w:rsid w:val="00A64D48"/>
    <w:rsid w:val="00A67638"/>
    <w:rsid w:val="00A76F05"/>
    <w:rsid w:val="00A9220D"/>
    <w:rsid w:val="00A95897"/>
    <w:rsid w:val="00A96881"/>
    <w:rsid w:val="00A97988"/>
    <w:rsid w:val="00AA546E"/>
    <w:rsid w:val="00AB2C7B"/>
    <w:rsid w:val="00AB4F14"/>
    <w:rsid w:val="00AB6368"/>
    <w:rsid w:val="00AC1E3B"/>
    <w:rsid w:val="00AC5606"/>
    <w:rsid w:val="00AD437E"/>
    <w:rsid w:val="00AE7C3B"/>
    <w:rsid w:val="00B05AB2"/>
    <w:rsid w:val="00B14FEC"/>
    <w:rsid w:val="00B15E9F"/>
    <w:rsid w:val="00B16471"/>
    <w:rsid w:val="00B334F3"/>
    <w:rsid w:val="00B627B7"/>
    <w:rsid w:val="00B66109"/>
    <w:rsid w:val="00B67691"/>
    <w:rsid w:val="00B7057D"/>
    <w:rsid w:val="00B82DB4"/>
    <w:rsid w:val="00BA47FE"/>
    <w:rsid w:val="00BA7FC1"/>
    <w:rsid w:val="00BB0CC0"/>
    <w:rsid w:val="00BB0FE1"/>
    <w:rsid w:val="00BC6032"/>
    <w:rsid w:val="00BD4CB2"/>
    <w:rsid w:val="00BE0D14"/>
    <w:rsid w:val="00BE0D1E"/>
    <w:rsid w:val="00BE574C"/>
    <w:rsid w:val="00BE6BA6"/>
    <w:rsid w:val="00BE7F92"/>
    <w:rsid w:val="00BF381A"/>
    <w:rsid w:val="00BF4766"/>
    <w:rsid w:val="00BF686C"/>
    <w:rsid w:val="00C01CC7"/>
    <w:rsid w:val="00C13E0C"/>
    <w:rsid w:val="00C2063F"/>
    <w:rsid w:val="00C21D29"/>
    <w:rsid w:val="00C2356D"/>
    <w:rsid w:val="00C3408B"/>
    <w:rsid w:val="00C50CF6"/>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38A7"/>
    <w:rsid w:val="00D31894"/>
    <w:rsid w:val="00D33197"/>
    <w:rsid w:val="00D35233"/>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11755"/>
    <w:rsid w:val="00E21C6A"/>
    <w:rsid w:val="00E238D1"/>
    <w:rsid w:val="00E24AA4"/>
    <w:rsid w:val="00E45A42"/>
    <w:rsid w:val="00E50E79"/>
    <w:rsid w:val="00E53900"/>
    <w:rsid w:val="00E65E1B"/>
    <w:rsid w:val="00E804E2"/>
    <w:rsid w:val="00E85F42"/>
    <w:rsid w:val="00EA1C73"/>
    <w:rsid w:val="00EB2525"/>
    <w:rsid w:val="00EB2E5D"/>
    <w:rsid w:val="00EB3986"/>
    <w:rsid w:val="00EB4A63"/>
    <w:rsid w:val="00EB5CE6"/>
    <w:rsid w:val="00EC7265"/>
    <w:rsid w:val="00ED63E2"/>
    <w:rsid w:val="00EE017C"/>
    <w:rsid w:val="00EF4129"/>
    <w:rsid w:val="00F445A5"/>
    <w:rsid w:val="00F45087"/>
    <w:rsid w:val="00F46969"/>
    <w:rsid w:val="00F65229"/>
    <w:rsid w:val="00F67082"/>
    <w:rsid w:val="00F672C4"/>
    <w:rsid w:val="00F85DE1"/>
    <w:rsid w:val="00F91F47"/>
    <w:rsid w:val="00FA2810"/>
    <w:rsid w:val="00FA74C6"/>
    <w:rsid w:val="00FC6391"/>
    <w:rsid w:val="00FC7B46"/>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7E4A45AD-C368-47D2-92C7-90716A6D2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5593</Words>
  <Characters>31882</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RSAW, CIP-008-3</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NERC</Company>
  <LinksUpToDate>false</LinksUpToDate>
  <CharactersWithSpaces>37401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CIP-008-3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